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CD5" w:rsidRPr="00797CD5" w:rsidRDefault="00797CD5" w:rsidP="00797C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97CD5" w:rsidRPr="00797CD5" w:rsidRDefault="00797CD5" w:rsidP="00797CD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t-BR"/>
        </w:rPr>
      </w:pPr>
      <w:proofErr w:type="gramStart"/>
      <w:r w:rsidRPr="00797CD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t-BR"/>
        </w:rPr>
        <w:t>Termo Aditivo SEI</w:t>
      </w:r>
      <w:proofErr w:type="gramEnd"/>
    </w:p>
    <w:p w:rsidR="00797CD5" w:rsidRPr="00797CD5" w:rsidRDefault="00797CD5" w:rsidP="00797CD5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97CD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PRIMEIRO TERMO ADITIVO</w:t>
      </w:r>
    </w:p>
    <w:p w:rsidR="00797CD5" w:rsidRPr="00797CD5" w:rsidRDefault="00797CD5" w:rsidP="00797CD5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97CD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Termo aditivo ao contrato nº 514/2018, para  contratação da empresa para </w:t>
      </w:r>
      <w:r w:rsidRPr="00797CD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fornecimento de vales transportes a serem fornecidos </w:t>
      </w:r>
      <w:proofErr w:type="gramStart"/>
      <w:r w:rsidRPr="00797CD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ao Servidores</w:t>
      </w:r>
      <w:proofErr w:type="gramEnd"/>
      <w:r w:rsidRPr="00797CD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 do Instituto de Previdência Social dos Servidores de Joinville - </w:t>
      </w:r>
      <w:proofErr w:type="spellStart"/>
      <w:r w:rsidRPr="00797CD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Ipreville</w:t>
      </w:r>
      <w:proofErr w:type="spellEnd"/>
      <w:r w:rsidRPr="00797CD5">
        <w:rPr>
          <w:rFonts w:ascii="Times New Roman" w:eastAsia="Times New Roman" w:hAnsi="Times New Roman" w:cs="Times New Roman"/>
          <w:sz w:val="24"/>
          <w:szCs w:val="24"/>
          <w:lang w:eastAsia="pt-BR"/>
        </w:rPr>
        <w:t>, na forma da </w:t>
      </w:r>
      <w:r w:rsidRPr="00797CD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Inexigibilidade de Licitação nº 363/2018</w:t>
      </w:r>
      <w:r w:rsidRPr="00797CD5">
        <w:rPr>
          <w:rFonts w:ascii="Times New Roman" w:eastAsia="Times New Roman" w:hAnsi="Times New Roman" w:cs="Times New Roman"/>
          <w:sz w:val="24"/>
          <w:szCs w:val="24"/>
          <w:lang w:eastAsia="pt-BR"/>
        </w:rPr>
        <w:t>, em que são partes o </w:t>
      </w:r>
      <w:r w:rsidRPr="00797CD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Joinville – Secretaria de Gestão de Pessoas</w:t>
      </w:r>
      <w:r w:rsidRPr="00797CD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o</w:t>
      </w:r>
      <w:r w:rsidRPr="00797CD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 Instituto de Previdência Social dos Servidores de Joinville - IPREVILLE,</w:t>
      </w:r>
      <w:r w:rsidRPr="00797CD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 neste ato representado pela Secretária de Gestão de Pessoas, Sra. </w:t>
      </w:r>
      <w:proofErr w:type="spellStart"/>
      <w:r w:rsidRPr="00797CD5">
        <w:rPr>
          <w:rFonts w:ascii="Times New Roman" w:eastAsia="Times New Roman" w:hAnsi="Times New Roman" w:cs="Times New Roman"/>
          <w:sz w:val="24"/>
          <w:szCs w:val="24"/>
          <w:lang w:eastAsia="pt-BR"/>
        </w:rPr>
        <w:t>Francieli</w:t>
      </w:r>
      <w:proofErr w:type="spellEnd"/>
      <w:r w:rsidRPr="00797CD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797CD5">
        <w:rPr>
          <w:rFonts w:ascii="Times New Roman" w:eastAsia="Times New Roman" w:hAnsi="Times New Roman" w:cs="Times New Roman"/>
          <w:sz w:val="24"/>
          <w:szCs w:val="24"/>
          <w:lang w:eastAsia="pt-BR"/>
        </w:rPr>
        <w:t>Cristini</w:t>
      </w:r>
      <w:proofErr w:type="spellEnd"/>
      <w:r w:rsidRPr="00797CD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Schultz e, pelo Diretor Presidente, Sr. Sergio Luiz </w:t>
      </w:r>
      <w:proofErr w:type="spellStart"/>
      <w:r w:rsidRPr="00797CD5">
        <w:rPr>
          <w:rFonts w:ascii="Times New Roman" w:eastAsia="Times New Roman" w:hAnsi="Times New Roman" w:cs="Times New Roman"/>
          <w:sz w:val="24"/>
          <w:szCs w:val="24"/>
          <w:lang w:eastAsia="pt-BR"/>
        </w:rPr>
        <w:t>Miers</w:t>
      </w:r>
      <w:proofErr w:type="spellEnd"/>
      <w:r w:rsidRPr="00797CD5">
        <w:rPr>
          <w:rFonts w:ascii="Times New Roman" w:eastAsia="Times New Roman" w:hAnsi="Times New Roman" w:cs="Times New Roman"/>
          <w:sz w:val="24"/>
          <w:szCs w:val="24"/>
          <w:lang w:eastAsia="pt-BR"/>
        </w:rPr>
        <w:t>, e a empresa </w:t>
      </w:r>
      <w:proofErr w:type="spellStart"/>
      <w:r w:rsidRPr="00797CD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Gidion</w:t>
      </w:r>
      <w:proofErr w:type="spellEnd"/>
      <w:r w:rsidRPr="00797CD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Transporte e Turismo </w:t>
      </w:r>
      <w:proofErr w:type="spellStart"/>
      <w:r w:rsidRPr="00797CD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Ltda</w:t>
      </w:r>
      <w:proofErr w:type="spellEnd"/>
      <w:r w:rsidRPr="00797CD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, </w:t>
      </w:r>
      <w:r w:rsidRPr="00797CD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neste ato representada pelo Diretor Institucional, Sr. Moacir Luiz </w:t>
      </w:r>
      <w:proofErr w:type="spellStart"/>
      <w:r w:rsidRPr="00797CD5">
        <w:rPr>
          <w:rFonts w:ascii="Times New Roman" w:eastAsia="Times New Roman" w:hAnsi="Times New Roman" w:cs="Times New Roman"/>
          <w:sz w:val="24"/>
          <w:szCs w:val="24"/>
          <w:lang w:eastAsia="pt-BR"/>
        </w:rPr>
        <w:t>Bogo</w:t>
      </w:r>
      <w:proofErr w:type="spellEnd"/>
      <w:r w:rsidRPr="00797CD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portador do CPF n°114.460.489-34 e pelo Diretor Geral, Gilmar Léo </w:t>
      </w:r>
      <w:proofErr w:type="spellStart"/>
      <w:r w:rsidRPr="00797CD5">
        <w:rPr>
          <w:rFonts w:ascii="Times New Roman" w:eastAsia="Times New Roman" w:hAnsi="Times New Roman" w:cs="Times New Roman"/>
          <w:sz w:val="24"/>
          <w:szCs w:val="24"/>
          <w:lang w:eastAsia="pt-BR"/>
        </w:rPr>
        <w:t>Kalckmann</w:t>
      </w:r>
      <w:proofErr w:type="spellEnd"/>
      <w:r w:rsidRPr="00797CD5">
        <w:rPr>
          <w:rFonts w:ascii="Times New Roman" w:eastAsia="Times New Roman" w:hAnsi="Times New Roman" w:cs="Times New Roman"/>
          <w:sz w:val="24"/>
          <w:szCs w:val="24"/>
          <w:lang w:eastAsia="pt-BR"/>
        </w:rPr>
        <w:t>, portador do CPF n° 399.594.819-72</w:t>
      </w:r>
      <w:r w:rsidRPr="00797CD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,</w:t>
      </w:r>
      <w:r w:rsidRPr="00797CD5">
        <w:rPr>
          <w:rFonts w:ascii="Times New Roman" w:eastAsia="Times New Roman" w:hAnsi="Times New Roman" w:cs="Times New Roman"/>
          <w:sz w:val="24"/>
          <w:szCs w:val="24"/>
          <w:lang w:eastAsia="pt-BR"/>
        </w:rPr>
        <w:t> cujo termo inicial foi assinado em 18/12/2018.</w:t>
      </w:r>
    </w:p>
    <w:p w:rsidR="00797CD5" w:rsidRPr="00797CD5" w:rsidRDefault="00797CD5" w:rsidP="00797CD5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797CD5">
        <w:rPr>
          <w:rFonts w:ascii="Times New Roman" w:eastAsia="Times New Roman" w:hAnsi="Times New Roman" w:cs="Times New Roman"/>
          <w:sz w:val="24"/>
          <w:szCs w:val="24"/>
          <w:lang w:eastAsia="pt-BR"/>
        </w:rPr>
        <w:t>1º)</w:t>
      </w:r>
      <w:proofErr w:type="gramEnd"/>
      <w:r w:rsidRPr="00797CD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Através do presente termo, de comum acordo entre as partes, o Município </w:t>
      </w:r>
      <w:r w:rsidRPr="00797CD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revisa</w:t>
      </w:r>
      <w:r w:rsidRPr="00797CD5">
        <w:rPr>
          <w:rFonts w:ascii="Times New Roman" w:eastAsia="Times New Roman" w:hAnsi="Times New Roman" w:cs="Times New Roman"/>
          <w:sz w:val="24"/>
          <w:szCs w:val="24"/>
          <w:lang w:eastAsia="pt-BR"/>
        </w:rPr>
        <w:t> os valores unitários do contrato, de R$ 4,30 (quatro reais e trinta centavos) para R$ 4,40 (quatro reais e quarenta centavos), afetados pela majoração da tarifa de transporte por meio do </w:t>
      </w:r>
      <w:hyperlink r:id="rId4" w:tgtFrame="_blank" w:history="1">
        <w:r w:rsidRPr="00797CD5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Decreto Municipal nº 33.200/2018</w:t>
        </w:r>
      </w:hyperlink>
      <w:r w:rsidRPr="00797CD5">
        <w:rPr>
          <w:rFonts w:ascii="Times New Roman" w:eastAsia="Times New Roman" w:hAnsi="Times New Roman" w:cs="Times New Roman"/>
          <w:sz w:val="24"/>
          <w:szCs w:val="24"/>
          <w:lang w:eastAsia="pt-BR"/>
        </w:rPr>
        <w:t>, de 27 de dezembro de 2018, em conformidade com o memorando SEI nº </w:t>
      </w:r>
      <w:hyperlink r:id="rId5" w:tgtFrame="_blank" w:history="1">
        <w:r w:rsidRPr="00797CD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t-BR"/>
          </w:rPr>
          <w:t>3102133</w:t>
        </w:r>
      </w:hyperlink>
      <w:r w:rsidRPr="00797CD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SGP.NAD.</w:t>
      </w:r>
    </w:p>
    <w:p w:rsidR="00797CD5" w:rsidRPr="00797CD5" w:rsidRDefault="00797CD5" w:rsidP="00797CD5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797CD5">
        <w:rPr>
          <w:rFonts w:ascii="Times New Roman" w:eastAsia="Times New Roman" w:hAnsi="Times New Roman" w:cs="Times New Roman"/>
          <w:sz w:val="24"/>
          <w:szCs w:val="24"/>
          <w:lang w:eastAsia="pt-BR"/>
        </w:rPr>
        <w:t>2º)</w:t>
      </w:r>
      <w:proofErr w:type="gramEnd"/>
      <w:r w:rsidRPr="00797CD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Os efeitos do presente termo retroagem à data de 07/01/2019, em conformidade ao decreto </w:t>
      </w:r>
      <w:proofErr w:type="spellStart"/>
      <w:r w:rsidRPr="00797CD5">
        <w:rPr>
          <w:rFonts w:ascii="Times New Roman" w:eastAsia="Times New Roman" w:hAnsi="Times New Roman" w:cs="Times New Roman"/>
          <w:sz w:val="24"/>
          <w:szCs w:val="24"/>
          <w:lang w:eastAsia="pt-BR"/>
        </w:rPr>
        <w:t>retromencionado</w:t>
      </w:r>
      <w:proofErr w:type="spellEnd"/>
      <w:r w:rsidRPr="00797CD5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797CD5" w:rsidRPr="00797CD5" w:rsidRDefault="00797CD5" w:rsidP="00797CD5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797CD5">
        <w:rPr>
          <w:rFonts w:ascii="Times New Roman" w:eastAsia="Times New Roman" w:hAnsi="Times New Roman" w:cs="Times New Roman"/>
          <w:sz w:val="24"/>
          <w:szCs w:val="24"/>
          <w:lang w:eastAsia="pt-BR"/>
        </w:rPr>
        <w:t>3º)</w:t>
      </w:r>
      <w:proofErr w:type="gramEnd"/>
      <w:r w:rsidRPr="00797CD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As despesas do presente termo correrão pelas seguintes dotações orçamentárias nº </w:t>
      </w:r>
      <w:r w:rsidRPr="00797CD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653/2019 </w:t>
      </w:r>
      <w:r w:rsidRPr="00797CD5">
        <w:rPr>
          <w:rFonts w:ascii="Times New Roman" w:eastAsia="Times New Roman" w:hAnsi="Times New Roman" w:cs="Times New Roman"/>
          <w:sz w:val="24"/>
          <w:szCs w:val="24"/>
          <w:lang w:eastAsia="pt-BR"/>
        </w:rPr>
        <w:t>22.48001.4.122.2.2.2342.0.339000 Fonte 275 - Taxa de Administração RPPS - Instituto de Previdência Social dos Servidores Públicos de Joinville - IPREVILLE.</w:t>
      </w:r>
    </w:p>
    <w:p w:rsidR="00797CD5" w:rsidRPr="00797CD5" w:rsidRDefault="00797CD5" w:rsidP="00797CD5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797CD5">
        <w:rPr>
          <w:rFonts w:ascii="Times New Roman" w:eastAsia="Times New Roman" w:hAnsi="Times New Roman" w:cs="Times New Roman"/>
          <w:sz w:val="24"/>
          <w:szCs w:val="24"/>
          <w:lang w:eastAsia="pt-BR"/>
        </w:rPr>
        <w:t>4º)</w:t>
      </w:r>
      <w:proofErr w:type="gramEnd"/>
      <w:r w:rsidRPr="00797CD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presente aditamento complementa o contrato firmado em 18/12/2018 e ratifica todas as cláusulas que não foram modificadas.</w:t>
      </w:r>
    </w:p>
    <w:p w:rsidR="00797CD5" w:rsidRPr="00797CD5" w:rsidRDefault="00797CD5" w:rsidP="00797CD5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797CD5">
        <w:rPr>
          <w:rFonts w:ascii="Times New Roman" w:eastAsia="Times New Roman" w:hAnsi="Times New Roman" w:cs="Times New Roman"/>
          <w:sz w:val="24"/>
          <w:szCs w:val="24"/>
          <w:lang w:eastAsia="pt-BR"/>
        </w:rPr>
        <w:t>5º)</w:t>
      </w:r>
      <w:proofErr w:type="gramEnd"/>
      <w:r w:rsidRPr="00797CD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E, por estarem assim justas e acertadas, firmam as partes o presente instrumento, em meio eletrônico, através do Sistema Eletrônico de Informações (SEI).</w:t>
      </w:r>
    </w:p>
    <w:p w:rsidR="00797CD5" w:rsidRPr="00797CD5" w:rsidRDefault="00797CD5" w:rsidP="00797CD5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97CD5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513"/>
      </w:tblGrid>
      <w:tr w:rsidR="00797CD5" w:rsidRPr="00797CD5" w:rsidTr="00797C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7CD5" w:rsidRPr="00797CD5" w:rsidRDefault="00797CD5" w:rsidP="00797C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797CD5" w:rsidRPr="00797CD5" w:rsidRDefault="00797CD5" w:rsidP="00797CD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797CD5">
              <w:rPr>
                <w:rFonts w:ascii="Times New Roman" w:eastAsia="Times New Roman" w:hAnsi="Times New Roman" w:cs="Times New Roman"/>
                <w:lang w:eastAsia="pt-BR"/>
              </w:rPr>
              <w:t xml:space="preserve">Documento assinado eletronicamente por </w:t>
            </w:r>
            <w:r w:rsidRPr="00797CD5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 xml:space="preserve">Gilmar Leo </w:t>
            </w:r>
            <w:proofErr w:type="spellStart"/>
            <w:r w:rsidRPr="00797CD5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Kalckmann</w:t>
            </w:r>
            <w:proofErr w:type="spellEnd"/>
            <w:r w:rsidRPr="00797CD5">
              <w:rPr>
                <w:rFonts w:ascii="Times New Roman" w:eastAsia="Times New Roman" w:hAnsi="Times New Roman" w:cs="Times New Roman"/>
                <w:lang w:eastAsia="pt-BR"/>
              </w:rPr>
              <w:t xml:space="preserve">, </w:t>
            </w:r>
            <w:r w:rsidRPr="00797CD5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Usuário Externo</w:t>
            </w:r>
            <w:r w:rsidRPr="00797CD5">
              <w:rPr>
                <w:rFonts w:ascii="Times New Roman" w:eastAsia="Times New Roman" w:hAnsi="Times New Roman" w:cs="Times New Roman"/>
                <w:lang w:eastAsia="pt-BR"/>
              </w:rPr>
              <w:t xml:space="preserve">, em 06/03/2019, às </w:t>
            </w:r>
            <w:proofErr w:type="gramStart"/>
            <w:r w:rsidRPr="00797CD5">
              <w:rPr>
                <w:rFonts w:ascii="Times New Roman" w:eastAsia="Times New Roman" w:hAnsi="Times New Roman" w:cs="Times New Roman"/>
                <w:lang w:eastAsia="pt-BR"/>
              </w:rPr>
              <w:t>09:59</w:t>
            </w:r>
            <w:proofErr w:type="gramEnd"/>
            <w:r w:rsidRPr="00797CD5">
              <w:rPr>
                <w:rFonts w:ascii="Times New Roman" w:eastAsia="Times New Roman" w:hAnsi="Times New Roman" w:cs="Times New Roman"/>
                <w:lang w:eastAsia="pt-BR"/>
              </w:rPr>
              <w:t>, conforme a Medida Provisória nº 2.200-2, de 24/08/2001, Decreto Federal nº8.539, de 08/10/2015 e o Decreto Municipal nº 21.863, de 30/01/2014.</w:t>
            </w:r>
          </w:p>
        </w:tc>
      </w:tr>
    </w:tbl>
    <w:p w:rsidR="00797CD5" w:rsidRPr="00797CD5" w:rsidRDefault="00797CD5" w:rsidP="00797CD5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97CD5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="t" fillcolor="#a0a0a0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513"/>
      </w:tblGrid>
      <w:tr w:rsidR="00797CD5" w:rsidRPr="00797CD5" w:rsidTr="00797C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7CD5" w:rsidRPr="00797CD5" w:rsidRDefault="00797CD5" w:rsidP="00797C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797CD5" w:rsidRPr="00797CD5" w:rsidRDefault="00797CD5" w:rsidP="00797CD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797CD5">
              <w:rPr>
                <w:rFonts w:ascii="Times New Roman" w:eastAsia="Times New Roman" w:hAnsi="Times New Roman" w:cs="Times New Roman"/>
                <w:lang w:eastAsia="pt-BR"/>
              </w:rPr>
              <w:t xml:space="preserve">Documento assinado eletronicamente por </w:t>
            </w:r>
            <w:r w:rsidRPr="00797CD5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 xml:space="preserve">Moacir Luiz </w:t>
            </w:r>
            <w:proofErr w:type="spellStart"/>
            <w:r w:rsidRPr="00797CD5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Bogo</w:t>
            </w:r>
            <w:proofErr w:type="spellEnd"/>
            <w:r w:rsidRPr="00797CD5">
              <w:rPr>
                <w:rFonts w:ascii="Times New Roman" w:eastAsia="Times New Roman" w:hAnsi="Times New Roman" w:cs="Times New Roman"/>
                <w:lang w:eastAsia="pt-BR"/>
              </w:rPr>
              <w:t xml:space="preserve">, </w:t>
            </w:r>
            <w:r w:rsidRPr="00797CD5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Usuário Externo</w:t>
            </w:r>
            <w:r w:rsidRPr="00797CD5">
              <w:rPr>
                <w:rFonts w:ascii="Times New Roman" w:eastAsia="Times New Roman" w:hAnsi="Times New Roman" w:cs="Times New Roman"/>
                <w:lang w:eastAsia="pt-BR"/>
              </w:rPr>
              <w:t xml:space="preserve">, em 06/03/2019, às </w:t>
            </w:r>
            <w:proofErr w:type="gramStart"/>
            <w:r w:rsidRPr="00797CD5">
              <w:rPr>
                <w:rFonts w:ascii="Times New Roman" w:eastAsia="Times New Roman" w:hAnsi="Times New Roman" w:cs="Times New Roman"/>
                <w:lang w:eastAsia="pt-BR"/>
              </w:rPr>
              <w:t>09:59</w:t>
            </w:r>
            <w:proofErr w:type="gramEnd"/>
            <w:r w:rsidRPr="00797CD5">
              <w:rPr>
                <w:rFonts w:ascii="Times New Roman" w:eastAsia="Times New Roman" w:hAnsi="Times New Roman" w:cs="Times New Roman"/>
                <w:lang w:eastAsia="pt-BR"/>
              </w:rPr>
              <w:t>, conforme a Medida Provisória nº 2.200-2, de 24/08/2001, Decreto Federal nº8.539, de 08/10/2015 e o Decreto Municipal nº 21.863, de 30/01/2014.</w:t>
            </w:r>
          </w:p>
        </w:tc>
      </w:tr>
    </w:tbl>
    <w:p w:rsidR="00797CD5" w:rsidRPr="00797CD5" w:rsidRDefault="00797CD5" w:rsidP="00797CD5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97CD5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7" style="width:0;height:1.5pt" o:hralign="center" o:hrstd="t" o:hr="t" fillcolor="#a0a0a0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513"/>
      </w:tblGrid>
      <w:tr w:rsidR="00797CD5" w:rsidRPr="00797CD5" w:rsidTr="00797C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7CD5" w:rsidRPr="00797CD5" w:rsidRDefault="00797CD5" w:rsidP="00797C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797CD5" w:rsidRPr="00797CD5" w:rsidRDefault="00797CD5" w:rsidP="00797CD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797CD5">
              <w:rPr>
                <w:rFonts w:ascii="Times New Roman" w:eastAsia="Times New Roman" w:hAnsi="Times New Roman" w:cs="Times New Roman"/>
                <w:lang w:eastAsia="pt-BR"/>
              </w:rPr>
              <w:t xml:space="preserve">Documento assinado eletronicamente por </w:t>
            </w:r>
            <w:proofErr w:type="spellStart"/>
            <w:r w:rsidRPr="00797CD5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Francieli</w:t>
            </w:r>
            <w:proofErr w:type="spellEnd"/>
            <w:r w:rsidRPr="00797CD5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 xml:space="preserve"> </w:t>
            </w:r>
            <w:proofErr w:type="spellStart"/>
            <w:r w:rsidRPr="00797CD5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Cristini</w:t>
            </w:r>
            <w:proofErr w:type="spellEnd"/>
            <w:r w:rsidRPr="00797CD5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 xml:space="preserve"> Schultz</w:t>
            </w:r>
            <w:r w:rsidRPr="00797CD5">
              <w:rPr>
                <w:rFonts w:ascii="Times New Roman" w:eastAsia="Times New Roman" w:hAnsi="Times New Roman" w:cs="Times New Roman"/>
                <w:lang w:eastAsia="pt-BR"/>
              </w:rPr>
              <w:t xml:space="preserve">, </w:t>
            </w:r>
            <w:r w:rsidRPr="00797CD5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Secretário (a)</w:t>
            </w:r>
            <w:r w:rsidRPr="00797CD5">
              <w:rPr>
                <w:rFonts w:ascii="Times New Roman" w:eastAsia="Times New Roman" w:hAnsi="Times New Roman" w:cs="Times New Roman"/>
                <w:lang w:eastAsia="pt-BR"/>
              </w:rPr>
              <w:t xml:space="preserve">, em 07/03/2019, às </w:t>
            </w:r>
            <w:proofErr w:type="gramStart"/>
            <w:r w:rsidRPr="00797CD5">
              <w:rPr>
                <w:rFonts w:ascii="Times New Roman" w:eastAsia="Times New Roman" w:hAnsi="Times New Roman" w:cs="Times New Roman"/>
                <w:lang w:eastAsia="pt-BR"/>
              </w:rPr>
              <w:t>15:56</w:t>
            </w:r>
            <w:proofErr w:type="gramEnd"/>
            <w:r w:rsidRPr="00797CD5">
              <w:rPr>
                <w:rFonts w:ascii="Times New Roman" w:eastAsia="Times New Roman" w:hAnsi="Times New Roman" w:cs="Times New Roman"/>
                <w:lang w:eastAsia="pt-BR"/>
              </w:rPr>
              <w:t>, conforme a Medida Provisória nº 2.200-2, de 24/08/2001, Decreto Federal nº8.539, de 08/10/2015 e o Decreto Municipal nº 21.863, de 30/01/2014.</w:t>
            </w:r>
          </w:p>
        </w:tc>
      </w:tr>
    </w:tbl>
    <w:p w:rsidR="00797CD5" w:rsidRPr="00797CD5" w:rsidRDefault="00797CD5" w:rsidP="00797CD5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97CD5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8" style="width:0;height:1.5pt" o:hralign="center" o:hrstd="t" o:hr="t" fillcolor="#a0a0a0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513"/>
      </w:tblGrid>
      <w:tr w:rsidR="00797CD5" w:rsidRPr="00797CD5" w:rsidTr="00797C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7CD5" w:rsidRPr="00797CD5" w:rsidRDefault="00797CD5" w:rsidP="00797C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797CD5" w:rsidRPr="00797CD5" w:rsidRDefault="00797CD5" w:rsidP="00797CD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797CD5">
              <w:rPr>
                <w:rFonts w:ascii="Times New Roman" w:eastAsia="Times New Roman" w:hAnsi="Times New Roman" w:cs="Times New Roman"/>
                <w:lang w:eastAsia="pt-BR"/>
              </w:rPr>
              <w:t xml:space="preserve">Documento assinado eletronicamente por </w:t>
            </w:r>
            <w:r w:rsidRPr="00797CD5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 xml:space="preserve">Sergio Luiz </w:t>
            </w:r>
            <w:proofErr w:type="spellStart"/>
            <w:r w:rsidRPr="00797CD5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Miers</w:t>
            </w:r>
            <w:proofErr w:type="spellEnd"/>
            <w:r w:rsidRPr="00797CD5">
              <w:rPr>
                <w:rFonts w:ascii="Times New Roman" w:eastAsia="Times New Roman" w:hAnsi="Times New Roman" w:cs="Times New Roman"/>
                <w:lang w:eastAsia="pt-BR"/>
              </w:rPr>
              <w:t xml:space="preserve">, </w:t>
            </w:r>
            <w:r w:rsidRPr="00797CD5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Diretor (a) Presidente</w:t>
            </w:r>
            <w:r w:rsidRPr="00797CD5">
              <w:rPr>
                <w:rFonts w:ascii="Times New Roman" w:eastAsia="Times New Roman" w:hAnsi="Times New Roman" w:cs="Times New Roman"/>
                <w:lang w:eastAsia="pt-BR"/>
              </w:rPr>
              <w:t xml:space="preserve">, em </w:t>
            </w:r>
            <w:r w:rsidRPr="00797CD5">
              <w:rPr>
                <w:rFonts w:ascii="Times New Roman" w:eastAsia="Times New Roman" w:hAnsi="Times New Roman" w:cs="Times New Roman"/>
                <w:lang w:eastAsia="pt-BR"/>
              </w:rPr>
              <w:lastRenderedPageBreak/>
              <w:t xml:space="preserve">07/03/2019, às </w:t>
            </w:r>
            <w:proofErr w:type="gramStart"/>
            <w:r w:rsidRPr="00797CD5">
              <w:rPr>
                <w:rFonts w:ascii="Times New Roman" w:eastAsia="Times New Roman" w:hAnsi="Times New Roman" w:cs="Times New Roman"/>
                <w:lang w:eastAsia="pt-BR"/>
              </w:rPr>
              <w:t>16:46</w:t>
            </w:r>
            <w:proofErr w:type="gramEnd"/>
            <w:r w:rsidRPr="00797CD5">
              <w:rPr>
                <w:rFonts w:ascii="Times New Roman" w:eastAsia="Times New Roman" w:hAnsi="Times New Roman" w:cs="Times New Roman"/>
                <w:lang w:eastAsia="pt-BR"/>
              </w:rPr>
              <w:t>, conforme a Medida Provisória nº 2.200-2, de 24/08/2001, Decreto Federal nº8.539, de 08/10/2015 e o Decreto Municipal nº 21.863, de 30/01/2014.</w:t>
            </w:r>
          </w:p>
        </w:tc>
      </w:tr>
    </w:tbl>
    <w:p w:rsidR="00797CD5" w:rsidRPr="00797CD5" w:rsidRDefault="00797CD5" w:rsidP="00797CD5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97CD5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pict>
          <v:rect id="_x0000_i1029" style="width:0;height:1.5pt" o:hralign="center" o:hrstd="t" o:hr="t" fillcolor="#a0a0a0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513"/>
      </w:tblGrid>
      <w:tr w:rsidR="00797CD5" w:rsidRPr="00797CD5" w:rsidTr="00797C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7CD5" w:rsidRPr="00797CD5" w:rsidRDefault="00797CD5" w:rsidP="00797C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797CD5" w:rsidRPr="00797CD5" w:rsidRDefault="00797CD5" w:rsidP="00797CD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797CD5">
              <w:rPr>
                <w:rFonts w:ascii="Times New Roman" w:eastAsia="Times New Roman" w:hAnsi="Times New Roman" w:cs="Times New Roman"/>
                <w:lang w:eastAsia="pt-BR"/>
              </w:rPr>
              <w:t xml:space="preserve">A autenticidade do documento pode ser conferida no site </w:t>
            </w:r>
            <w:proofErr w:type="gramStart"/>
            <w:r w:rsidRPr="00797CD5">
              <w:rPr>
                <w:rFonts w:ascii="Times New Roman" w:eastAsia="Times New Roman" w:hAnsi="Times New Roman" w:cs="Times New Roman"/>
                <w:lang w:eastAsia="pt-BR"/>
              </w:rPr>
              <w:t>https</w:t>
            </w:r>
            <w:proofErr w:type="gramEnd"/>
            <w:r w:rsidRPr="00797CD5">
              <w:rPr>
                <w:rFonts w:ascii="Times New Roman" w:eastAsia="Times New Roman" w:hAnsi="Times New Roman" w:cs="Times New Roman"/>
                <w:lang w:eastAsia="pt-BR"/>
              </w:rPr>
              <w:t xml:space="preserve">://portalsei.joinville.sc.gov.br/ informando o código verificador </w:t>
            </w:r>
            <w:r w:rsidRPr="00797CD5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3178186</w:t>
            </w:r>
            <w:r w:rsidRPr="00797CD5">
              <w:rPr>
                <w:rFonts w:ascii="Times New Roman" w:eastAsia="Times New Roman" w:hAnsi="Times New Roman" w:cs="Times New Roman"/>
                <w:lang w:eastAsia="pt-BR"/>
              </w:rPr>
              <w:t xml:space="preserve"> e o código CRC </w:t>
            </w:r>
            <w:r w:rsidRPr="00797CD5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54A2FA7F</w:t>
            </w:r>
            <w:r w:rsidRPr="00797CD5">
              <w:rPr>
                <w:rFonts w:ascii="Times New Roman" w:eastAsia="Times New Roman" w:hAnsi="Times New Roman" w:cs="Times New Roman"/>
                <w:lang w:eastAsia="pt-BR"/>
              </w:rPr>
              <w:t>.</w:t>
            </w:r>
          </w:p>
        </w:tc>
      </w:tr>
    </w:tbl>
    <w:p w:rsidR="00797CD5" w:rsidRPr="00797CD5" w:rsidRDefault="00797CD5" w:rsidP="00797CD5">
      <w:pPr>
        <w:spacing w:before="15" w:after="15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97CD5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0" style="width:0;height:1.5pt" o:hralign="center" o:hrstd="t" o:hr="t" fillcolor="#a0a0a0" stroked="f"/>
        </w:pict>
      </w:r>
    </w:p>
    <w:p w:rsidR="00797CD5" w:rsidRPr="00797CD5" w:rsidRDefault="00797CD5" w:rsidP="00797CD5">
      <w:pPr>
        <w:spacing w:before="15" w:after="15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97CD5" w:rsidRPr="00797CD5" w:rsidRDefault="00797CD5" w:rsidP="00797CD5">
      <w:pPr>
        <w:spacing w:before="75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97CD5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1" style="width:0;height:1.5pt" o:hralign="center" o:hrstd="t" o:hr="t" fillcolor="#a0a0a0" stroked="f"/>
        </w:pict>
      </w:r>
    </w:p>
    <w:p w:rsidR="00797CD5" w:rsidRPr="00797CD5" w:rsidRDefault="00797CD5" w:rsidP="00797CD5">
      <w:pPr>
        <w:spacing w:before="75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t-BR"/>
        </w:rPr>
      </w:pPr>
      <w:r w:rsidRPr="00797CD5">
        <w:rPr>
          <w:rFonts w:ascii="Times New Roman" w:eastAsia="Times New Roman" w:hAnsi="Times New Roman" w:cs="Times New Roman"/>
          <w:sz w:val="24"/>
          <w:szCs w:val="24"/>
          <w:lang w:val="en-US" w:eastAsia="pt-BR"/>
        </w:rPr>
        <w:t>Avenida Hermann August Lepper, 10 - Bairro Saguaçu - CEP 89221-005 - Joinville - SC - www.joinville.sc.gov.br</w:t>
      </w:r>
      <w:r w:rsidRPr="00797CD5">
        <w:rPr>
          <w:rFonts w:ascii="Times New Roman" w:eastAsia="Times New Roman" w:hAnsi="Times New Roman" w:cs="Times New Roman"/>
          <w:sz w:val="24"/>
          <w:szCs w:val="24"/>
          <w:lang w:val="en-US" w:eastAsia="pt-BR"/>
        </w:rPr>
        <w:br/>
        <w:t>&lt;=""&gt;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8564"/>
      </w:tblGrid>
      <w:tr w:rsidR="00797CD5" w:rsidRPr="00797CD5" w:rsidTr="00797CD5">
        <w:trPr>
          <w:tblCellSpacing w:w="0" w:type="dxa"/>
        </w:trPr>
        <w:tc>
          <w:tcPr>
            <w:tcW w:w="0" w:type="auto"/>
            <w:vAlign w:val="center"/>
            <w:hideMark/>
          </w:tcPr>
          <w:p w:rsidR="00797CD5" w:rsidRPr="00797CD5" w:rsidRDefault="00797CD5" w:rsidP="00797C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t-BR"/>
              </w:rPr>
            </w:pPr>
          </w:p>
        </w:tc>
      </w:tr>
      <w:tr w:rsidR="00797CD5" w:rsidRPr="00797CD5" w:rsidTr="00797CD5">
        <w:trPr>
          <w:tblCellSpacing w:w="0" w:type="dxa"/>
        </w:trPr>
        <w:tc>
          <w:tcPr>
            <w:tcW w:w="0" w:type="auto"/>
            <w:vAlign w:val="center"/>
            <w:hideMark/>
          </w:tcPr>
          <w:p w:rsidR="00797CD5" w:rsidRPr="00797CD5" w:rsidRDefault="00797CD5" w:rsidP="00797C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t-BR"/>
              </w:rPr>
            </w:pPr>
          </w:p>
        </w:tc>
      </w:tr>
    </w:tbl>
    <w:p w:rsidR="00797CD5" w:rsidRPr="00797CD5" w:rsidRDefault="00797CD5" w:rsidP="00797CD5">
      <w:pPr>
        <w:spacing w:before="75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97CD5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2" style="width:0;height:1.5pt" o:hralign="center" o:hrstd="t" o:hr="t" fillcolor="#a0a0a0" stroked="f"/>
        </w:pic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8564"/>
      </w:tblGrid>
      <w:tr w:rsidR="00797CD5" w:rsidRPr="00797CD5" w:rsidTr="00797CD5">
        <w:trPr>
          <w:tblCellSpacing w:w="0" w:type="dxa"/>
        </w:trPr>
        <w:tc>
          <w:tcPr>
            <w:tcW w:w="2500" w:type="pct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8504"/>
            </w:tblGrid>
            <w:tr w:rsidR="00797CD5" w:rsidRPr="00797CD5">
              <w:trPr>
                <w:tblCellSpacing w:w="0" w:type="dxa"/>
              </w:trPr>
              <w:tc>
                <w:tcPr>
                  <w:tcW w:w="2500" w:type="pct"/>
                  <w:vAlign w:val="center"/>
                  <w:hideMark/>
                </w:tcPr>
                <w:p w:rsidR="00797CD5" w:rsidRPr="00797CD5" w:rsidRDefault="00797CD5" w:rsidP="00797CD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pt-BR"/>
                    </w:rPr>
                  </w:pPr>
                  <w:r w:rsidRPr="00797CD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pt-BR"/>
                    </w:rPr>
                    <w:t>18.0.156139-43178186v3</w:t>
                  </w:r>
                </w:p>
              </w:tc>
            </w:tr>
          </w:tbl>
          <w:p w:rsidR="00797CD5" w:rsidRPr="00797CD5" w:rsidRDefault="00797CD5" w:rsidP="00797CD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pt-BR"/>
              </w:rPr>
            </w:pPr>
          </w:p>
          <w:tbl>
            <w:tblPr>
              <w:tblW w:w="5000" w:type="pct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8504"/>
            </w:tblGrid>
            <w:tr w:rsidR="00797CD5" w:rsidRPr="00797CD5">
              <w:trPr>
                <w:tblCellSpacing w:w="0" w:type="dxa"/>
              </w:trPr>
              <w:tc>
                <w:tcPr>
                  <w:tcW w:w="2500" w:type="pct"/>
                  <w:vAlign w:val="center"/>
                  <w:hideMark/>
                </w:tcPr>
                <w:p w:rsidR="00797CD5" w:rsidRPr="00797CD5" w:rsidRDefault="00797CD5" w:rsidP="00797CD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pt-BR"/>
                    </w:rPr>
                  </w:pPr>
                  <w:r w:rsidRPr="00797CD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pt-BR"/>
                    </w:rPr>
                    <w:t>3178186v3</w:t>
                  </w:r>
                </w:p>
              </w:tc>
            </w:tr>
          </w:tbl>
          <w:p w:rsidR="00797CD5" w:rsidRPr="00797CD5" w:rsidRDefault="00797CD5" w:rsidP="00797C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97CD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pict>
                <v:rect id="_x0000_i1033" style="width:0;height:1.5pt" o:hralign="center" o:hrstd="t" o:hr="t" fillcolor="#a0a0a0" stroked="f"/>
              </w:pict>
            </w:r>
          </w:p>
          <w:p w:rsidR="00797CD5" w:rsidRPr="00797CD5" w:rsidRDefault="00797CD5" w:rsidP="00797C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97CD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Criado por u18339, versão </w:t>
            </w:r>
            <w:proofErr w:type="gramStart"/>
            <w:r w:rsidRPr="00797CD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</w:t>
            </w:r>
            <w:proofErr w:type="gramEnd"/>
            <w:r w:rsidRPr="00797CD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por u10800 em 21/02/2019 08:44:18. </w:t>
            </w:r>
          </w:p>
        </w:tc>
      </w:tr>
    </w:tbl>
    <w:p w:rsidR="00E25742" w:rsidRDefault="00E25742"/>
    <w:sectPr w:rsidR="00E25742" w:rsidSect="00E2574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97CD5"/>
    <w:rsid w:val="00797CD5"/>
    <w:rsid w:val="00E257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574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">
    <w:name w:val="texto_centralizado"/>
    <w:basedOn w:val="Normal"/>
    <w:rsid w:val="00797CD5"/>
    <w:pPr>
      <w:spacing w:before="120" w:after="120" w:line="240" w:lineRule="auto"/>
      <w:ind w:left="120" w:right="120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maiusculas">
    <w:name w:val="texto_centralizado_maiusculas"/>
    <w:basedOn w:val="Normal"/>
    <w:rsid w:val="00797CD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797CD5"/>
    <w:pPr>
      <w:spacing w:before="120" w:after="120" w:line="240" w:lineRule="auto"/>
      <w:ind w:left="120" w:right="12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797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97CD5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797CD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10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ei.joinville.sc.gov.br/sei/controlador.php?acao=protocolo_visualizar&amp;id_protocolo=10000003436921&amp;infra_sistema=100000100&amp;infra_unidade_atual=110001953&amp;infra_hash=e3d439a0a6fec5b9618435b310b82411aa2e0130a716b88e4b39a9bf39d52c87" TargetMode="External"/><Relationship Id="rId4" Type="http://schemas.openxmlformats.org/officeDocument/2006/relationships/hyperlink" Target="https://leismunicipais.com.br/a/sc/j/joinville/decreto/2018/3320/33200/decreto-n-33200-2018-reajusta-os-valores-das-passagens-dos-servicos-regulares-de-transporte-coletivo-urbano-e-distrital-da-categoria-convencional-do-municipio-de-joinville?q=33200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603</Words>
  <Characters>3262</Characters>
  <Application>Microsoft Office Word</Application>
  <DocSecurity>0</DocSecurity>
  <Lines>27</Lines>
  <Paragraphs>7</Paragraphs>
  <ScaleCrop>false</ScaleCrop>
  <Company>Microsoft</Company>
  <LinksUpToDate>false</LinksUpToDate>
  <CharactersWithSpaces>3858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Luciane</dc:creator>
  <cp:lastModifiedBy>Luciane</cp:lastModifiedBy>
  <cp:revision>1</cp:revision>
  <dcterms:created xsi:type="dcterms:W3CDTF">2019-05-07T14:58:00Z</dcterms:created>
  <dcterms:modified xsi:type="dcterms:W3CDTF">2019-05-07T14:58:00Z</dcterms:modified>
</cp:coreProperties>
</file>