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AE" w:rsidRPr="005D6707" w:rsidRDefault="004F1BAE" w:rsidP="005D6707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5D6707">
        <w:rPr>
          <w:b/>
          <w:bCs/>
          <w:color w:val="000000"/>
          <w:sz w:val="27"/>
        </w:rPr>
        <w:t>Inexigibilidade de Licitação nº 017/2019</w:t>
      </w:r>
    </w:p>
    <w:p w:rsidR="004F1BAE" w:rsidRPr="005D6707" w:rsidRDefault="004F1BAE" w:rsidP="005D670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5D6707">
        <w:rPr>
          <w:color w:val="000000"/>
          <w:sz w:val="27"/>
          <w:szCs w:val="27"/>
        </w:rPr>
        <w:t>O Instituto de Previdência Social dos Servidores Públicos do Município de Joinville – IPREVILLE torna pública, a Inexigibilidade de licitação, nos termos do artigo 25, inciso II da Lei nº 8.666/93:</w:t>
      </w:r>
    </w:p>
    <w:p w:rsidR="004F1BAE" w:rsidRPr="005D6707" w:rsidRDefault="004F1BAE" w:rsidP="005D670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5D6707">
        <w:rPr>
          <w:color w:val="000000"/>
          <w:sz w:val="27"/>
          <w:szCs w:val="27"/>
        </w:rPr>
        <w:t> </w:t>
      </w:r>
      <w:r w:rsidRPr="005D6707">
        <w:rPr>
          <w:b/>
          <w:bCs/>
          <w:color w:val="000000"/>
          <w:sz w:val="27"/>
        </w:rPr>
        <w:t>CONTRATADA: FUNDAÇÃO FRITZ MULLER</w:t>
      </w:r>
    </w:p>
    <w:p w:rsidR="004F1BAE" w:rsidRPr="005D6707" w:rsidRDefault="004F1BAE" w:rsidP="005D670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5D6707">
        <w:rPr>
          <w:color w:val="000000"/>
          <w:sz w:val="27"/>
          <w:szCs w:val="27"/>
        </w:rPr>
        <w:t> </w:t>
      </w:r>
      <w:r w:rsidRPr="005D6707">
        <w:rPr>
          <w:b/>
          <w:bCs/>
          <w:color w:val="000000"/>
          <w:sz w:val="27"/>
        </w:rPr>
        <w:t>OBJETO:</w:t>
      </w:r>
      <w:r w:rsidRPr="005D6707">
        <w:rPr>
          <w:color w:val="000000"/>
          <w:sz w:val="27"/>
          <w:szCs w:val="27"/>
        </w:rPr>
        <w:t> Contratação da Fundação Fritz Muller, responsável pela organização do Curso KPIs Indicadores de Performance, que ocorrerá no dia 07 de julho de 2019, na cidade de Blumenau/SC, para fornecimento de 02 (duas) inscrições para participação das servidoras Cleusa Mara Amaral e Geovana de Carvalho da Silva.</w:t>
      </w:r>
    </w:p>
    <w:p w:rsidR="004F1BAE" w:rsidRPr="005D6707" w:rsidRDefault="004F1BAE" w:rsidP="005D670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5D6707">
        <w:rPr>
          <w:b/>
          <w:bCs/>
          <w:color w:val="000000"/>
          <w:sz w:val="27"/>
        </w:rPr>
        <w:t>REFERENTE:</w:t>
      </w:r>
      <w:r w:rsidRPr="005D6707">
        <w:rPr>
          <w:color w:val="000000"/>
          <w:sz w:val="27"/>
          <w:szCs w:val="27"/>
        </w:rPr>
        <w:t> Art. 25, inciso II, c/c Art. 13, inciso VI da Lei 8.666/93.</w:t>
      </w:r>
    </w:p>
    <w:p w:rsidR="004F1BAE" w:rsidRPr="005D6707" w:rsidRDefault="004F1BAE" w:rsidP="005D670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5D6707">
        <w:rPr>
          <w:b/>
          <w:bCs/>
          <w:color w:val="000000"/>
          <w:sz w:val="27"/>
        </w:rPr>
        <w:t>VALOR TOTAL:</w:t>
      </w:r>
      <w:r w:rsidRPr="005D6707">
        <w:rPr>
          <w:color w:val="000000"/>
          <w:sz w:val="27"/>
          <w:szCs w:val="27"/>
        </w:rPr>
        <w:t> R$ 1.621,92 (Um mil e seiscentos e vinte e um reais e noventa e dois reais).</w:t>
      </w:r>
    </w:p>
    <w:p w:rsidR="004F1BAE" w:rsidRPr="005D6707" w:rsidRDefault="004F1BAE" w:rsidP="005D6707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5D6707">
        <w:rPr>
          <w:b/>
          <w:bCs/>
          <w:color w:val="000000"/>
          <w:sz w:val="27"/>
        </w:rPr>
        <w:t>Sérgio Luiz Miers</w:t>
      </w:r>
    </w:p>
    <w:p w:rsidR="004F1BAE" w:rsidRPr="005D6707" w:rsidRDefault="004F1BAE" w:rsidP="005D6707">
      <w:pPr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 w:rsidRPr="005D6707">
        <w:rPr>
          <w:b/>
          <w:bCs/>
          <w:color w:val="000000"/>
          <w:sz w:val="27"/>
        </w:rPr>
        <w:t>Diretor-Presidente</w:t>
      </w:r>
    </w:p>
    <w:p w:rsidR="004F1BAE" w:rsidRPr="005D6707" w:rsidRDefault="004F1BAE" w:rsidP="005D6707">
      <w:pPr>
        <w:spacing w:before="120" w:after="120"/>
        <w:ind w:left="120" w:right="120" w:firstLine="1699"/>
        <w:jc w:val="both"/>
        <w:rPr>
          <w:color w:val="000000"/>
          <w:sz w:val="27"/>
          <w:szCs w:val="27"/>
        </w:rPr>
      </w:pPr>
      <w:r w:rsidRPr="005D6707">
        <w:rPr>
          <w:color w:val="000000"/>
          <w:sz w:val="27"/>
          <w:szCs w:val="27"/>
        </w:rPr>
        <w:t> </w:t>
      </w:r>
    </w:p>
    <w:p w:rsidR="004F1BAE" w:rsidRPr="005D6707" w:rsidRDefault="004F1BAE" w:rsidP="005D6707">
      <w:pPr>
        <w:spacing w:after="60"/>
        <w:jc w:val="both"/>
        <w:rPr>
          <w:sz w:val="24"/>
          <w:szCs w:val="24"/>
        </w:rPr>
      </w:pPr>
      <w:r w:rsidRPr="005B30E5">
        <w:rPr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5"/>
        <w:gridCol w:w="8783"/>
      </w:tblGrid>
      <w:tr w:rsidR="004F1BAE" w:rsidRPr="005D6707" w:rsidTr="005D6707">
        <w:trPr>
          <w:tblCellSpacing w:w="15" w:type="dxa"/>
        </w:trPr>
        <w:tc>
          <w:tcPr>
            <w:tcW w:w="0" w:type="auto"/>
            <w:vAlign w:val="center"/>
          </w:tcPr>
          <w:p w:rsidR="004F1BAE" w:rsidRPr="005D6707" w:rsidRDefault="004F1BAE" w:rsidP="005D6707">
            <w:pPr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</w:tcPr>
          <w:p w:rsidR="004F1BAE" w:rsidRPr="005D6707" w:rsidRDefault="004F1BAE" w:rsidP="005D6707">
            <w:pPr>
              <w:jc w:val="both"/>
              <w:rPr>
                <w:color w:val="000000"/>
                <w:sz w:val="22"/>
                <w:szCs w:val="22"/>
              </w:rPr>
            </w:pPr>
            <w:r w:rsidRPr="005D6707">
              <w:rPr>
                <w:color w:val="000000"/>
                <w:sz w:val="22"/>
                <w:szCs w:val="22"/>
              </w:rPr>
              <w:t>Documento assinado eletronicamente por </w:t>
            </w:r>
            <w:r w:rsidRPr="005D6707">
              <w:rPr>
                <w:b/>
                <w:bCs/>
                <w:color w:val="000000"/>
                <w:sz w:val="22"/>
                <w:szCs w:val="22"/>
              </w:rPr>
              <w:t>Sergio Luiz Miers</w:t>
            </w:r>
            <w:r w:rsidRPr="005D6707">
              <w:rPr>
                <w:color w:val="000000"/>
                <w:sz w:val="22"/>
                <w:szCs w:val="22"/>
              </w:rPr>
              <w:t>, </w:t>
            </w:r>
            <w:r w:rsidRPr="005D6707">
              <w:rPr>
                <w:b/>
                <w:bCs/>
                <w:color w:val="000000"/>
                <w:sz w:val="22"/>
                <w:szCs w:val="22"/>
              </w:rPr>
              <w:t>Diretor (a) Presidente</w:t>
            </w:r>
            <w:r w:rsidRPr="005D6707">
              <w:rPr>
                <w:color w:val="000000"/>
                <w:sz w:val="22"/>
                <w:szCs w:val="22"/>
              </w:rPr>
              <w:t>, em 02/07/2019, às 13:23, conforme a Medida Provisória nº 2.200-2, de 24/08/2001, Decreto Federal nº8.539, de 08/10/2015 e o Decreto Municipal nº 21.863, de 30/01/2014.</w:t>
            </w:r>
          </w:p>
        </w:tc>
      </w:tr>
    </w:tbl>
    <w:p w:rsidR="004F1BAE" w:rsidRPr="005D6707" w:rsidRDefault="004F1BAE" w:rsidP="005D6707">
      <w:pPr>
        <w:spacing w:after="60"/>
        <w:jc w:val="both"/>
        <w:rPr>
          <w:sz w:val="24"/>
          <w:szCs w:val="24"/>
        </w:rPr>
      </w:pPr>
      <w:r w:rsidRPr="005B30E5">
        <w:rPr>
          <w:sz w:val="24"/>
          <w:szCs w:val="24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5"/>
        <w:gridCol w:w="8783"/>
      </w:tblGrid>
      <w:tr w:rsidR="004F1BAE" w:rsidRPr="005D6707" w:rsidTr="005D6707">
        <w:trPr>
          <w:tblCellSpacing w:w="15" w:type="dxa"/>
        </w:trPr>
        <w:tc>
          <w:tcPr>
            <w:tcW w:w="0" w:type="auto"/>
            <w:vAlign w:val="center"/>
          </w:tcPr>
          <w:p w:rsidR="004F1BAE" w:rsidRPr="005D6707" w:rsidRDefault="004F1BAE" w:rsidP="005D6707">
            <w:pPr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</w:tcPr>
          <w:p w:rsidR="004F1BAE" w:rsidRPr="005D6707" w:rsidRDefault="004F1BAE" w:rsidP="005D6707">
            <w:pPr>
              <w:jc w:val="both"/>
              <w:rPr>
                <w:color w:val="000000"/>
                <w:sz w:val="22"/>
                <w:szCs w:val="22"/>
              </w:rPr>
            </w:pPr>
            <w:r w:rsidRPr="005D6707">
              <w:rPr>
                <w:color w:val="000000"/>
                <w:sz w:val="22"/>
                <w:szCs w:val="22"/>
              </w:rPr>
              <w:t>A autenticidade do documento pode ser conferida no site https://portalsei.joinville.sc.gov.br/ informando o código verificador </w:t>
            </w:r>
            <w:r w:rsidRPr="005D6707">
              <w:rPr>
                <w:b/>
                <w:bCs/>
                <w:color w:val="000000"/>
                <w:sz w:val="22"/>
                <w:szCs w:val="22"/>
              </w:rPr>
              <w:t>4076713</w:t>
            </w:r>
            <w:r w:rsidRPr="005D6707">
              <w:rPr>
                <w:color w:val="000000"/>
                <w:sz w:val="22"/>
                <w:szCs w:val="22"/>
              </w:rPr>
              <w:t> e o código CRC </w:t>
            </w:r>
            <w:r w:rsidRPr="005D6707">
              <w:rPr>
                <w:b/>
                <w:bCs/>
                <w:color w:val="000000"/>
                <w:sz w:val="22"/>
                <w:szCs w:val="22"/>
              </w:rPr>
              <w:t>2FA8551A</w:t>
            </w:r>
            <w:r w:rsidRPr="005D6707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4F1BAE" w:rsidRPr="005D6707" w:rsidRDefault="004F1BAE" w:rsidP="005D6707">
      <w:pPr>
        <w:spacing w:before="15" w:after="15"/>
        <w:jc w:val="both"/>
        <w:rPr>
          <w:sz w:val="24"/>
          <w:szCs w:val="24"/>
        </w:rPr>
      </w:pPr>
      <w:r w:rsidRPr="005B30E5">
        <w:rPr>
          <w:sz w:val="24"/>
          <w:szCs w:val="24"/>
        </w:rPr>
        <w:pict>
          <v:rect id="_x0000_i1027" style="width:0;height:1.5pt" o:hralign="center" o:hrstd="t" o:hrnoshade="t" o:hr="t" fillcolor="black" stroked="f"/>
        </w:pict>
      </w:r>
    </w:p>
    <w:sectPr w:rsidR="004F1BAE" w:rsidRPr="005D6707" w:rsidSect="003D79DB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BAE" w:rsidRDefault="004F1BAE">
      <w:r>
        <w:separator/>
      </w:r>
    </w:p>
  </w:endnote>
  <w:endnote w:type="continuationSeparator" w:id="0">
    <w:p w:rsidR="004F1BAE" w:rsidRDefault="004F1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AE" w:rsidRPr="006745FF" w:rsidRDefault="004F1BAE" w:rsidP="003D79DB">
    <w:pPr>
      <w:pStyle w:val="Footer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4F1BAE" w:rsidRPr="006745FF" w:rsidRDefault="004F1BAE" w:rsidP="003D79DB">
    <w:pPr>
      <w:pStyle w:val="Footer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4F1BAE" w:rsidRDefault="004F1BAE" w:rsidP="003D79DB">
    <w:pPr>
      <w:pStyle w:val="Footer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4F1BAE" w:rsidRPr="00084682" w:rsidRDefault="004F1BAE" w:rsidP="003D79DB">
    <w:pPr>
      <w:pStyle w:val="Footer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4F1BAE" w:rsidRDefault="004F1BA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BAE" w:rsidRDefault="004F1BAE">
      <w:r>
        <w:separator/>
      </w:r>
    </w:p>
  </w:footnote>
  <w:footnote w:type="continuationSeparator" w:id="0">
    <w:p w:rsidR="004F1BAE" w:rsidRDefault="004F1B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AE" w:rsidRDefault="004F1BA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AE" w:rsidRPr="00322A0B" w:rsidRDefault="004F1BAE" w:rsidP="003D79DB">
    <w:pPr>
      <w:pStyle w:val="Header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style="position:absolute;left:0;text-align:left;margin-left:334.7pt;margin-top:-16.05pt;width:131.25pt;height:72.65pt;z-index:-251656192;visibility:visible">
          <v:imagedata r:id="rId1" o:title=""/>
        </v:shape>
      </w:pict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4F1BAE" w:rsidRPr="00322A0B" w:rsidRDefault="004F1BAE" w:rsidP="003D79DB">
    <w:pPr>
      <w:pStyle w:val="Header"/>
      <w:ind w:left="-709"/>
      <w:rPr>
        <w:rFonts w:ascii="Arial Black" w:hAnsi="Arial Black"/>
        <w:sz w:val="26"/>
        <w:szCs w:val="2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45.05pt;margin-top:37.55pt;width:530.95pt;height:0;z-index:251661312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4F1BAE" w:rsidRDefault="004F1BAE" w:rsidP="003D79DB">
    <w:pPr>
      <w:pStyle w:val="Header"/>
      <w:tabs>
        <w:tab w:val="clear" w:pos="8838"/>
        <w:tab w:val="right" w:pos="9540"/>
      </w:tabs>
    </w:pPr>
  </w:p>
  <w:p w:rsidR="004F1BAE" w:rsidRDefault="004F1BA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AE" w:rsidRDefault="004F1B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71335"/>
    <w:multiLevelType w:val="multilevel"/>
    <w:tmpl w:val="76FE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E46058"/>
    <w:multiLevelType w:val="multilevel"/>
    <w:tmpl w:val="D416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273"/>
    <w:rsid w:val="00017F78"/>
    <w:rsid w:val="00025531"/>
    <w:rsid w:val="000410EB"/>
    <w:rsid w:val="0005602E"/>
    <w:rsid w:val="00080E7C"/>
    <w:rsid w:val="00084682"/>
    <w:rsid w:val="00086594"/>
    <w:rsid w:val="00090422"/>
    <w:rsid w:val="000968AD"/>
    <w:rsid w:val="00096CAB"/>
    <w:rsid w:val="000C354F"/>
    <w:rsid w:val="000D2F4C"/>
    <w:rsid w:val="00122C91"/>
    <w:rsid w:val="0012547A"/>
    <w:rsid w:val="001327B4"/>
    <w:rsid w:val="00145EC4"/>
    <w:rsid w:val="001562FB"/>
    <w:rsid w:val="00164143"/>
    <w:rsid w:val="00166CD9"/>
    <w:rsid w:val="001700A8"/>
    <w:rsid w:val="0017027C"/>
    <w:rsid w:val="001811C1"/>
    <w:rsid w:val="00187F2B"/>
    <w:rsid w:val="001A55F9"/>
    <w:rsid w:val="001B2327"/>
    <w:rsid w:val="001C18CA"/>
    <w:rsid w:val="001C4C05"/>
    <w:rsid w:val="001E0CD2"/>
    <w:rsid w:val="001E22A7"/>
    <w:rsid w:val="0020774D"/>
    <w:rsid w:val="00284902"/>
    <w:rsid w:val="002B57F9"/>
    <w:rsid w:val="002C0581"/>
    <w:rsid w:val="002F144E"/>
    <w:rsid w:val="00321A39"/>
    <w:rsid w:val="00322A0B"/>
    <w:rsid w:val="003239A0"/>
    <w:rsid w:val="00360673"/>
    <w:rsid w:val="0036143F"/>
    <w:rsid w:val="00363218"/>
    <w:rsid w:val="0038224D"/>
    <w:rsid w:val="00386D34"/>
    <w:rsid w:val="00394216"/>
    <w:rsid w:val="00396A7E"/>
    <w:rsid w:val="003C4273"/>
    <w:rsid w:val="003C42D4"/>
    <w:rsid w:val="003C6B19"/>
    <w:rsid w:val="003D584E"/>
    <w:rsid w:val="003D79DB"/>
    <w:rsid w:val="003E6342"/>
    <w:rsid w:val="003F5121"/>
    <w:rsid w:val="00403088"/>
    <w:rsid w:val="004163F0"/>
    <w:rsid w:val="004267B4"/>
    <w:rsid w:val="004329C7"/>
    <w:rsid w:val="00453A48"/>
    <w:rsid w:val="00453BEA"/>
    <w:rsid w:val="004565DF"/>
    <w:rsid w:val="00465AE2"/>
    <w:rsid w:val="00477FE6"/>
    <w:rsid w:val="004835B7"/>
    <w:rsid w:val="0049026E"/>
    <w:rsid w:val="0049747C"/>
    <w:rsid w:val="00497C6B"/>
    <w:rsid w:val="004A411D"/>
    <w:rsid w:val="004A6080"/>
    <w:rsid w:val="004C45C8"/>
    <w:rsid w:val="004F1BAE"/>
    <w:rsid w:val="004F5F74"/>
    <w:rsid w:val="005066E6"/>
    <w:rsid w:val="00522461"/>
    <w:rsid w:val="00544DD3"/>
    <w:rsid w:val="005544E3"/>
    <w:rsid w:val="00571F52"/>
    <w:rsid w:val="00580CE9"/>
    <w:rsid w:val="00582C0C"/>
    <w:rsid w:val="005964A4"/>
    <w:rsid w:val="00596BEE"/>
    <w:rsid w:val="005B0B9A"/>
    <w:rsid w:val="005B30E5"/>
    <w:rsid w:val="005C261B"/>
    <w:rsid w:val="005D0FA0"/>
    <w:rsid w:val="005D1ACE"/>
    <w:rsid w:val="005D6707"/>
    <w:rsid w:val="005F69DA"/>
    <w:rsid w:val="005F7204"/>
    <w:rsid w:val="00634131"/>
    <w:rsid w:val="006352AA"/>
    <w:rsid w:val="00655185"/>
    <w:rsid w:val="006629FD"/>
    <w:rsid w:val="00665E2B"/>
    <w:rsid w:val="006745FF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851A4"/>
    <w:rsid w:val="007A26DE"/>
    <w:rsid w:val="007B7935"/>
    <w:rsid w:val="007C1988"/>
    <w:rsid w:val="00807704"/>
    <w:rsid w:val="00811FC4"/>
    <w:rsid w:val="00814343"/>
    <w:rsid w:val="00814446"/>
    <w:rsid w:val="00816405"/>
    <w:rsid w:val="008615F6"/>
    <w:rsid w:val="00862E07"/>
    <w:rsid w:val="00877A4C"/>
    <w:rsid w:val="008A0C1B"/>
    <w:rsid w:val="008B3575"/>
    <w:rsid w:val="008C5D13"/>
    <w:rsid w:val="008D33FD"/>
    <w:rsid w:val="00905CA8"/>
    <w:rsid w:val="009321DB"/>
    <w:rsid w:val="00937975"/>
    <w:rsid w:val="00962096"/>
    <w:rsid w:val="00977EB8"/>
    <w:rsid w:val="009B576A"/>
    <w:rsid w:val="009C44FD"/>
    <w:rsid w:val="009D5695"/>
    <w:rsid w:val="009F0E04"/>
    <w:rsid w:val="00A00DBC"/>
    <w:rsid w:val="00A24518"/>
    <w:rsid w:val="00A35F5C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AC1CC8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56E6"/>
    <w:rsid w:val="00C55F2A"/>
    <w:rsid w:val="00C95E98"/>
    <w:rsid w:val="00CB3E46"/>
    <w:rsid w:val="00CB5FF1"/>
    <w:rsid w:val="00CC4BE5"/>
    <w:rsid w:val="00CD58C9"/>
    <w:rsid w:val="00CE6FB0"/>
    <w:rsid w:val="00CF3EF1"/>
    <w:rsid w:val="00D144B4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066FF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787A"/>
    <w:rsid w:val="00F01070"/>
    <w:rsid w:val="00F265E8"/>
    <w:rsid w:val="00F27254"/>
    <w:rsid w:val="00F34C29"/>
    <w:rsid w:val="00F35A78"/>
    <w:rsid w:val="00F47021"/>
    <w:rsid w:val="00F67BCB"/>
    <w:rsid w:val="00F71313"/>
    <w:rsid w:val="00F8445D"/>
    <w:rsid w:val="00F97F4E"/>
    <w:rsid w:val="00FB12D6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3CA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53CA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53CA"/>
    <w:pPr>
      <w:keepNext/>
      <w:jc w:val="right"/>
      <w:outlineLvl w:val="1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AA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AA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E62376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D79D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2376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D79DB"/>
    <w:rPr>
      <w:rFonts w:cs="Times New Roman"/>
    </w:rPr>
  </w:style>
  <w:style w:type="character" w:styleId="Hyperlink">
    <w:name w:val="Hyperlink"/>
    <w:basedOn w:val="DefaultParagraphFont"/>
    <w:uiPriority w:val="99"/>
    <w:rsid w:val="00E6237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D653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53CA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A7AA3"/>
    <w:rPr>
      <w:sz w:val="20"/>
      <w:szCs w:val="20"/>
    </w:rPr>
  </w:style>
  <w:style w:type="paragraph" w:customStyle="1" w:styleId="textocentralizadomaiusculas">
    <w:name w:val="texto_centralizado_maiusculas"/>
    <w:basedOn w:val="Normal"/>
    <w:uiPriority w:val="99"/>
    <w:rsid w:val="003C42D4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uiPriority w:val="99"/>
    <w:rsid w:val="003C42D4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C42D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3C42D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0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188</Words>
  <Characters>1017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subject/>
  <dc:creator>fabioe</dc:creator>
  <cp:keywords/>
  <dc:description/>
  <cp:lastModifiedBy>zenaide</cp:lastModifiedBy>
  <cp:revision>2</cp:revision>
  <cp:lastPrinted>2019-06-28T14:00:00Z</cp:lastPrinted>
  <dcterms:created xsi:type="dcterms:W3CDTF">2019-07-03T11:43:00Z</dcterms:created>
  <dcterms:modified xsi:type="dcterms:W3CDTF">2019-07-03T11:43:00Z</dcterms:modified>
</cp:coreProperties>
</file>