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7" w:rsidRDefault="00F57E67" w:rsidP="00F57E6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 xml:space="preserve">EXTRATO </w:t>
      </w:r>
      <w:r>
        <w:rPr>
          <w:rStyle w:val="Forte"/>
          <w:color w:val="000000"/>
          <w:sz w:val="27"/>
          <w:szCs w:val="27"/>
        </w:rPr>
        <w:t>3° TERMO ADITIVO DE PRORROGAÇÃO</w:t>
      </w:r>
    </w:p>
    <w:p w:rsidR="00F57E67" w:rsidRDefault="00F57E67" w:rsidP="00F57E67">
      <w:pPr>
        <w:pStyle w:val="textocentralizadomaiusculas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 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CONTRATO Nº 003/2016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CONTRATADO:</w:t>
      </w:r>
      <w:r>
        <w:rPr>
          <w:color w:val="000000"/>
          <w:sz w:val="27"/>
          <w:szCs w:val="27"/>
        </w:rPr>
        <w:t> </w:t>
      </w:r>
      <w:r>
        <w:rPr>
          <w:rStyle w:val="Forte"/>
          <w:color w:val="000000"/>
          <w:sz w:val="27"/>
          <w:szCs w:val="27"/>
        </w:rPr>
        <w:t>ESCRIMATE COMERCIAL E SERVIÇOS DE INFORMÁTICA EIRELI.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OBJETO:</w:t>
      </w:r>
      <w:r>
        <w:rPr>
          <w:color w:val="000000"/>
          <w:sz w:val="27"/>
          <w:szCs w:val="27"/>
        </w:rPr>
        <w:t> Prorrogação do prazo contratual, conforme previsto em sua Cláusula Quarta, item 4.2.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REFERENTE:</w:t>
      </w:r>
      <w:r>
        <w:rPr>
          <w:color w:val="000000"/>
          <w:sz w:val="27"/>
          <w:szCs w:val="27"/>
        </w:rPr>
        <w:t> Inciso II do Art. 57 da Lei nº 8.666/93 e suas alterações e Pregão 052/2016.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MENSAL ESTIMADO: </w:t>
      </w:r>
      <w:r>
        <w:rPr>
          <w:color w:val="000000"/>
          <w:sz w:val="27"/>
          <w:szCs w:val="27"/>
        </w:rPr>
        <w:t xml:space="preserve">R$ 4.150,00 (Quatro mil cento e </w:t>
      </w:r>
      <w:proofErr w:type="spellStart"/>
      <w:r>
        <w:rPr>
          <w:color w:val="000000"/>
          <w:sz w:val="27"/>
          <w:szCs w:val="27"/>
        </w:rPr>
        <w:t>cinquenta</w:t>
      </w:r>
      <w:proofErr w:type="spellEnd"/>
      <w:r>
        <w:rPr>
          <w:color w:val="000000"/>
          <w:sz w:val="27"/>
          <w:szCs w:val="27"/>
        </w:rPr>
        <w:t xml:space="preserve"> reais).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VIGÊNCIA: </w:t>
      </w:r>
      <w:r>
        <w:rPr>
          <w:color w:val="000000"/>
          <w:sz w:val="27"/>
          <w:szCs w:val="27"/>
        </w:rPr>
        <w:t>01/02/2019 a 31/12/2019.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7E67" w:rsidRDefault="00F57E67" w:rsidP="00F57E6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7E67" w:rsidRDefault="00F57E67" w:rsidP="00F57E6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Sérgio Luiz Miers</w:t>
      </w:r>
    </w:p>
    <w:p w:rsidR="00F57E67" w:rsidRDefault="00F57E67" w:rsidP="00F57E6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Diretor-Presidente</w:t>
      </w:r>
    </w:p>
    <w:p w:rsidR="00F20A04" w:rsidRPr="00A85C9D" w:rsidRDefault="00F20A04" w:rsidP="00F57E6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</w:p>
    <w:sectPr w:rsidR="00F20A04" w:rsidRPr="00A85C9D" w:rsidSect="00643267">
      <w:headerReference w:type="default" r:id="rId6"/>
      <w:footerReference w:type="default" r:id="rId7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B6" w:rsidRDefault="009A6EB6" w:rsidP="00643267">
      <w:r>
        <w:separator/>
      </w:r>
    </w:p>
  </w:endnote>
  <w:endnote w:type="continuationSeparator" w:id="0">
    <w:p w:rsidR="009A6EB6" w:rsidRDefault="009A6EB6" w:rsidP="0064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50" w:rsidRPr="006745FF" w:rsidRDefault="00C55750" w:rsidP="00C55750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C55750" w:rsidRPr="006745FF" w:rsidRDefault="00C55750" w:rsidP="00C55750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9A6EB6" w:rsidRPr="00C55750" w:rsidRDefault="00C55750" w:rsidP="00C55750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B6" w:rsidRDefault="009A6EB6" w:rsidP="00643267">
      <w:r>
        <w:separator/>
      </w:r>
    </w:p>
  </w:footnote>
  <w:footnote w:type="continuationSeparator" w:id="0">
    <w:p w:rsidR="009A6EB6" w:rsidRDefault="009A6EB6" w:rsidP="0064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50" w:rsidRPr="00322A0B" w:rsidRDefault="00C55750" w:rsidP="00C55750">
    <w:pPr>
      <w:pStyle w:val="Cabealho"/>
      <w:tabs>
        <w:tab w:val="clear" w:pos="8504"/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C55750" w:rsidRPr="00322A0B" w:rsidRDefault="00C55750" w:rsidP="00C55750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8" type="#_x0000_t32" style="position:absolute;left:0;text-align:left;margin-left:-45.05pt;margin-top:37.55pt;width:530.95pt;height:0;z-index:251661312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9A6EB6" w:rsidRDefault="009A6E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  <o:rules v:ext="edit">
        <o:r id="V:Rule1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0A04"/>
    <w:rsid w:val="00001A40"/>
    <w:rsid w:val="00041812"/>
    <w:rsid w:val="00072093"/>
    <w:rsid w:val="000D25A5"/>
    <w:rsid w:val="00103575"/>
    <w:rsid w:val="0013154D"/>
    <w:rsid w:val="001E5427"/>
    <w:rsid w:val="0022368D"/>
    <w:rsid w:val="002C15D4"/>
    <w:rsid w:val="002D3948"/>
    <w:rsid w:val="002E4304"/>
    <w:rsid w:val="00370C2C"/>
    <w:rsid w:val="00425D27"/>
    <w:rsid w:val="00494584"/>
    <w:rsid w:val="004B1A83"/>
    <w:rsid w:val="005833D8"/>
    <w:rsid w:val="005B58D0"/>
    <w:rsid w:val="00600676"/>
    <w:rsid w:val="00643267"/>
    <w:rsid w:val="00783F3C"/>
    <w:rsid w:val="00803B7C"/>
    <w:rsid w:val="0083379D"/>
    <w:rsid w:val="0085142D"/>
    <w:rsid w:val="00866063"/>
    <w:rsid w:val="009A6EB6"/>
    <w:rsid w:val="009C6F77"/>
    <w:rsid w:val="00A10585"/>
    <w:rsid w:val="00A812C3"/>
    <w:rsid w:val="00A85C9D"/>
    <w:rsid w:val="00AC238C"/>
    <w:rsid w:val="00BD3773"/>
    <w:rsid w:val="00C55750"/>
    <w:rsid w:val="00C874F8"/>
    <w:rsid w:val="00CA688F"/>
    <w:rsid w:val="00D27E56"/>
    <w:rsid w:val="00DF1BC1"/>
    <w:rsid w:val="00E63A79"/>
    <w:rsid w:val="00E74720"/>
    <w:rsid w:val="00E82ED3"/>
    <w:rsid w:val="00ED09AB"/>
    <w:rsid w:val="00ED62C0"/>
    <w:rsid w:val="00F20A04"/>
    <w:rsid w:val="00F24AC0"/>
    <w:rsid w:val="00F44565"/>
    <w:rsid w:val="00F520A9"/>
    <w:rsid w:val="00F57E67"/>
    <w:rsid w:val="00FA1CA1"/>
    <w:rsid w:val="00FC6E45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A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3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2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3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32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centralizado">
    <w:name w:val="texto_centralizado"/>
    <w:basedOn w:val="Normal"/>
    <w:rsid w:val="00001A4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01A40"/>
    <w:rPr>
      <w:b/>
      <w:bCs/>
    </w:rPr>
  </w:style>
  <w:style w:type="paragraph" w:customStyle="1" w:styleId="textojustificado">
    <w:name w:val="texto_justificado"/>
    <w:basedOn w:val="Normal"/>
    <w:rsid w:val="00001A40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direita">
    <w:name w:val="tabela_texto_alinhado_direita"/>
    <w:basedOn w:val="Normal"/>
    <w:rsid w:val="00C5575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750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F57E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7E67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F57E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Priscila</cp:lastModifiedBy>
  <cp:revision>3</cp:revision>
  <cp:lastPrinted>2018-01-04T13:49:00Z</cp:lastPrinted>
  <dcterms:created xsi:type="dcterms:W3CDTF">2019-01-03T12:23:00Z</dcterms:created>
  <dcterms:modified xsi:type="dcterms:W3CDTF">2019-01-03T12:24:00Z</dcterms:modified>
</cp:coreProperties>
</file>