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76F" w:rsidRPr="00BE2353" w:rsidRDefault="00A6776F" w:rsidP="001D6DA3">
      <w:pPr>
        <w:jc w:val="center"/>
        <w:rPr>
          <w:rFonts w:ascii="Arial" w:hAnsi="Arial" w:cs="Arial"/>
          <w:b/>
          <w:sz w:val="24"/>
          <w:szCs w:val="24"/>
        </w:rPr>
      </w:pPr>
    </w:p>
    <w:p w:rsidR="00A6776F" w:rsidRPr="00BE2353" w:rsidRDefault="00A6776F" w:rsidP="001D6DA3">
      <w:pPr>
        <w:jc w:val="center"/>
        <w:rPr>
          <w:rFonts w:ascii="Arial" w:hAnsi="Arial" w:cs="Arial"/>
          <w:b/>
          <w:sz w:val="24"/>
          <w:szCs w:val="24"/>
        </w:rPr>
      </w:pPr>
    </w:p>
    <w:p w:rsidR="00A6776F" w:rsidRPr="00BE2353" w:rsidRDefault="00A6776F" w:rsidP="001D6DA3">
      <w:pPr>
        <w:jc w:val="center"/>
        <w:rPr>
          <w:rFonts w:ascii="Arial" w:hAnsi="Arial" w:cs="Arial"/>
          <w:b/>
          <w:sz w:val="24"/>
          <w:szCs w:val="24"/>
        </w:rPr>
      </w:pPr>
      <w:r w:rsidRPr="00BE2353">
        <w:rPr>
          <w:rFonts w:ascii="Arial" w:hAnsi="Arial" w:cs="Arial"/>
          <w:b/>
          <w:sz w:val="24"/>
          <w:szCs w:val="24"/>
        </w:rPr>
        <w:t>Instituto de Previdência Social dos Servidores</w:t>
      </w:r>
    </w:p>
    <w:p w:rsidR="00A6776F" w:rsidRPr="00BE2353" w:rsidRDefault="00A6776F" w:rsidP="001D6DA3">
      <w:pPr>
        <w:jc w:val="center"/>
        <w:rPr>
          <w:rFonts w:ascii="Arial" w:hAnsi="Arial" w:cs="Arial"/>
          <w:b/>
          <w:sz w:val="24"/>
          <w:szCs w:val="24"/>
        </w:rPr>
      </w:pPr>
      <w:r w:rsidRPr="00BE2353">
        <w:rPr>
          <w:rFonts w:ascii="Arial" w:hAnsi="Arial" w:cs="Arial"/>
          <w:b/>
          <w:sz w:val="24"/>
          <w:szCs w:val="24"/>
        </w:rPr>
        <w:t>Públicos do Município de Joinville</w:t>
      </w:r>
    </w:p>
    <w:p w:rsidR="00A6776F" w:rsidRPr="00BE2353" w:rsidRDefault="00A6776F" w:rsidP="001D6DA3">
      <w:pPr>
        <w:jc w:val="center"/>
        <w:rPr>
          <w:rFonts w:ascii="Arial" w:hAnsi="Arial" w:cs="Arial"/>
          <w:b/>
          <w:sz w:val="24"/>
          <w:szCs w:val="24"/>
        </w:rPr>
      </w:pPr>
      <w:r w:rsidRPr="00BE2353">
        <w:rPr>
          <w:rFonts w:ascii="Arial" w:hAnsi="Arial" w:cs="Arial"/>
          <w:b/>
          <w:sz w:val="24"/>
          <w:szCs w:val="24"/>
        </w:rPr>
        <w:t>IPREVILLE</w:t>
      </w:r>
    </w:p>
    <w:p w:rsidR="00A6776F" w:rsidRPr="00BE2353" w:rsidRDefault="00A6776F" w:rsidP="001D6DA3">
      <w:pPr>
        <w:rPr>
          <w:rFonts w:ascii="Arial" w:hAnsi="Arial" w:cs="Arial"/>
          <w:sz w:val="24"/>
          <w:szCs w:val="24"/>
        </w:rPr>
      </w:pPr>
    </w:p>
    <w:p w:rsidR="00A6776F" w:rsidRPr="00BE2353" w:rsidRDefault="00A6776F" w:rsidP="001D6DA3">
      <w:pPr>
        <w:rPr>
          <w:rFonts w:ascii="Arial" w:hAnsi="Arial" w:cs="Arial"/>
          <w:sz w:val="24"/>
          <w:szCs w:val="24"/>
        </w:rPr>
      </w:pPr>
    </w:p>
    <w:p w:rsidR="00A6776F" w:rsidRPr="00BE2353" w:rsidRDefault="00A6776F" w:rsidP="00E32AC0">
      <w:pPr>
        <w:jc w:val="center"/>
        <w:rPr>
          <w:rFonts w:ascii="Arial" w:hAnsi="Arial" w:cs="Arial"/>
          <w:b/>
          <w:sz w:val="24"/>
          <w:szCs w:val="24"/>
        </w:rPr>
      </w:pPr>
      <w:r w:rsidRPr="00BE2353">
        <w:rPr>
          <w:rFonts w:ascii="Arial" w:hAnsi="Arial" w:cs="Arial"/>
          <w:b/>
          <w:sz w:val="24"/>
          <w:szCs w:val="24"/>
        </w:rPr>
        <w:t>EXTRATO PARA FINS DE PUBLICAÇÃO</w:t>
      </w:r>
    </w:p>
    <w:p w:rsidR="00A6776F" w:rsidRPr="00BE2353" w:rsidRDefault="00A6776F" w:rsidP="00E32AC0">
      <w:pPr>
        <w:jc w:val="center"/>
        <w:rPr>
          <w:rFonts w:ascii="Arial" w:hAnsi="Arial" w:cs="Arial"/>
          <w:sz w:val="24"/>
          <w:szCs w:val="24"/>
        </w:rPr>
      </w:pPr>
    </w:p>
    <w:p w:rsidR="00A6776F" w:rsidRPr="00BE2353" w:rsidRDefault="00A6776F" w:rsidP="008710B9">
      <w:pPr>
        <w:jc w:val="center"/>
        <w:rPr>
          <w:rFonts w:ascii="Arial" w:hAnsi="Arial" w:cs="Arial"/>
          <w:b/>
          <w:sz w:val="24"/>
        </w:rPr>
      </w:pPr>
    </w:p>
    <w:p w:rsidR="00A6776F" w:rsidRPr="00BE2353" w:rsidRDefault="00A6776F" w:rsidP="008710B9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AUTORIZAÇÃO Nº 41/6</w:t>
      </w:r>
    </w:p>
    <w:p w:rsidR="00A6776F" w:rsidRPr="00BE2353" w:rsidRDefault="00A6776F" w:rsidP="008710B9">
      <w:pPr>
        <w:jc w:val="center"/>
        <w:rPr>
          <w:rFonts w:ascii="Arial" w:hAnsi="Arial" w:cs="Arial"/>
          <w:b/>
          <w:sz w:val="24"/>
        </w:rPr>
      </w:pPr>
      <w:r w:rsidRPr="00BE2353">
        <w:rPr>
          <w:rFonts w:ascii="Arial" w:hAnsi="Arial" w:cs="Arial"/>
          <w:b/>
          <w:sz w:val="24"/>
        </w:rPr>
        <w:t xml:space="preserve">INSTRUMENTO DE CONTRATO  </w:t>
      </w:r>
    </w:p>
    <w:p w:rsidR="00A6776F" w:rsidRPr="00BE2353" w:rsidRDefault="00A6776F" w:rsidP="008710B9">
      <w:pPr>
        <w:jc w:val="center"/>
        <w:rPr>
          <w:rFonts w:ascii="Arial" w:hAnsi="Arial" w:cs="Arial"/>
          <w:b/>
          <w:sz w:val="24"/>
          <w:szCs w:val="24"/>
        </w:rPr>
      </w:pPr>
      <w:r w:rsidRPr="00BE2353">
        <w:rPr>
          <w:rFonts w:ascii="Arial" w:hAnsi="Arial" w:cs="Arial"/>
          <w:b/>
          <w:sz w:val="24"/>
          <w:szCs w:val="24"/>
        </w:rPr>
        <w:t>DA ATA DE REGISTRO DE PREÇOS Nº 016/2013</w:t>
      </w:r>
    </w:p>
    <w:p w:rsidR="00A6776F" w:rsidRPr="00BE2353" w:rsidRDefault="00A6776F" w:rsidP="001D6DA3">
      <w:pPr>
        <w:jc w:val="both"/>
        <w:rPr>
          <w:rFonts w:ascii="Arial" w:hAnsi="Arial" w:cs="Arial"/>
          <w:sz w:val="24"/>
          <w:szCs w:val="24"/>
        </w:rPr>
      </w:pPr>
    </w:p>
    <w:p w:rsidR="00A6776F" w:rsidRPr="00BE2353" w:rsidRDefault="00A6776F" w:rsidP="001D6DA3">
      <w:pPr>
        <w:jc w:val="both"/>
        <w:rPr>
          <w:rFonts w:ascii="Arial" w:hAnsi="Arial" w:cs="Arial"/>
          <w:sz w:val="24"/>
          <w:szCs w:val="24"/>
        </w:rPr>
      </w:pPr>
    </w:p>
    <w:p w:rsidR="00A6776F" w:rsidRPr="00BE2353" w:rsidRDefault="00A6776F" w:rsidP="00917C1E">
      <w:pPr>
        <w:jc w:val="both"/>
        <w:rPr>
          <w:rFonts w:ascii="Arial" w:hAnsi="Arial" w:cs="Arial"/>
          <w:b/>
          <w:sz w:val="24"/>
          <w:szCs w:val="24"/>
        </w:rPr>
      </w:pPr>
      <w:r w:rsidRPr="00BE2353">
        <w:rPr>
          <w:rFonts w:ascii="Arial" w:hAnsi="Arial" w:cs="Arial"/>
          <w:b/>
          <w:sz w:val="24"/>
          <w:szCs w:val="24"/>
        </w:rPr>
        <w:t>CONTRATADA: ADINCO PASSAGENS E TURISMO LTDA.</w:t>
      </w:r>
    </w:p>
    <w:p w:rsidR="00A6776F" w:rsidRPr="00BE2353" w:rsidRDefault="00A6776F" w:rsidP="00B71613">
      <w:pPr>
        <w:ind w:left="1800" w:hanging="1800"/>
        <w:jc w:val="both"/>
        <w:rPr>
          <w:rFonts w:ascii="Arial" w:hAnsi="Arial" w:cs="Arial"/>
          <w:b/>
          <w:sz w:val="24"/>
          <w:szCs w:val="24"/>
        </w:rPr>
      </w:pPr>
    </w:p>
    <w:p w:rsidR="00A6776F" w:rsidRPr="00BE2353" w:rsidRDefault="00A6776F" w:rsidP="00756739">
      <w:pPr>
        <w:widowControl w:val="0"/>
        <w:tabs>
          <w:tab w:val="left" w:pos="567"/>
        </w:tabs>
        <w:jc w:val="both"/>
        <w:rPr>
          <w:rFonts w:ascii="Arial" w:hAnsi="Arial" w:cs="Arial"/>
          <w:sz w:val="24"/>
          <w:szCs w:val="24"/>
        </w:rPr>
      </w:pPr>
      <w:r w:rsidRPr="00BE2353">
        <w:rPr>
          <w:rFonts w:ascii="Arial" w:hAnsi="Arial" w:cs="Arial"/>
          <w:b/>
          <w:sz w:val="24"/>
          <w:szCs w:val="24"/>
        </w:rPr>
        <w:t>OBJETO:</w:t>
      </w:r>
      <w:r w:rsidRPr="00BE2353">
        <w:rPr>
          <w:rFonts w:ascii="Arial" w:hAnsi="Arial" w:cs="Arial"/>
          <w:sz w:val="24"/>
          <w:szCs w:val="24"/>
        </w:rPr>
        <w:t xml:space="preserve"> Aquisição de passagens aéreas nacionais, passagens rodoviárias interestaduais e intermunicipais. </w:t>
      </w:r>
    </w:p>
    <w:p w:rsidR="00A6776F" w:rsidRPr="00BE2353" w:rsidRDefault="00A6776F" w:rsidP="00B61922">
      <w:pPr>
        <w:tabs>
          <w:tab w:val="num" w:pos="567"/>
        </w:tabs>
        <w:ind w:right="-284"/>
        <w:jc w:val="both"/>
        <w:rPr>
          <w:rFonts w:ascii="Arial" w:hAnsi="Arial" w:cs="Arial"/>
          <w:sz w:val="24"/>
          <w:szCs w:val="24"/>
        </w:rPr>
      </w:pPr>
    </w:p>
    <w:p w:rsidR="00A6776F" w:rsidRPr="00BE2353" w:rsidRDefault="00A6776F" w:rsidP="00B61922">
      <w:pPr>
        <w:tabs>
          <w:tab w:val="num" w:pos="567"/>
        </w:tabs>
        <w:ind w:right="-284"/>
        <w:jc w:val="both"/>
        <w:rPr>
          <w:rFonts w:ascii="Arial" w:hAnsi="Arial" w:cs="Arial"/>
          <w:sz w:val="24"/>
          <w:szCs w:val="24"/>
        </w:rPr>
      </w:pP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68"/>
        <w:gridCol w:w="1440"/>
        <w:gridCol w:w="2520"/>
      </w:tblGrid>
      <w:tr w:rsidR="00A6776F" w:rsidRPr="00BE2353" w:rsidTr="00010C5A">
        <w:trPr>
          <w:trHeight w:val="233"/>
        </w:trPr>
        <w:tc>
          <w:tcPr>
            <w:tcW w:w="4968" w:type="dxa"/>
          </w:tcPr>
          <w:p w:rsidR="00A6776F" w:rsidRPr="00BE2353" w:rsidRDefault="00A6776F" w:rsidP="00010C5A">
            <w:pPr>
              <w:widowControl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E2353">
              <w:rPr>
                <w:rFonts w:ascii="Arial" w:hAnsi="Arial" w:cs="Arial"/>
                <w:b/>
                <w:sz w:val="24"/>
                <w:szCs w:val="24"/>
              </w:rPr>
              <w:t>Descrição</w:t>
            </w:r>
          </w:p>
        </w:tc>
        <w:tc>
          <w:tcPr>
            <w:tcW w:w="1440" w:type="dxa"/>
            <w:vAlign w:val="center"/>
          </w:tcPr>
          <w:p w:rsidR="00A6776F" w:rsidRPr="00BE2353" w:rsidRDefault="00A6776F" w:rsidP="00010C5A">
            <w:pPr>
              <w:widowControl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E2353">
              <w:rPr>
                <w:rFonts w:ascii="Arial" w:hAnsi="Arial" w:cs="Arial"/>
                <w:b/>
                <w:sz w:val="24"/>
                <w:szCs w:val="24"/>
              </w:rPr>
              <w:t>Quantidade</w:t>
            </w:r>
          </w:p>
        </w:tc>
        <w:tc>
          <w:tcPr>
            <w:tcW w:w="2520" w:type="dxa"/>
            <w:vAlign w:val="center"/>
          </w:tcPr>
          <w:p w:rsidR="00A6776F" w:rsidRPr="00BE2353" w:rsidRDefault="00A6776F" w:rsidP="00010C5A">
            <w:pPr>
              <w:widowControl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E2353">
              <w:rPr>
                <w:rFonts w:ascii="Arial" w:hAnsi="Arial" w:cs="Arial"/>
                <w:b/>
                <w:sz w:val="24"/>
                <w:szCs w:val="24"/>
              </w:rPr>
              <w:t>Valor total</w:t>
            </w:r>
          </w:p>
        </w:tc>
      </w:tr>
      <w:tr w:rsidR="00A6776F" w:rsidRPr="00BE2353" w:rsidTr="00010C5A">
        <w:trPr>
          <w:trHeight w:val="554"/>
        </w:trPr>
        <w:tc>
          <w:tcPr>
            <w:tcW w:w="4968" w:type="dxa"/>
            <w:vAlign w:val="center"/>
          </w:tcPr>
          <w:p w:rsidR="00A6776F" w:rsidRPr="00BE2353" w:rsidRDefault="00A6776F" w:rsidP="00B2074D">
            <w:pPr>
              <w:rPr>
                <w:rFonts w:ascii="Arial" w:hAnsi="Arial" w:cs="Arial"/>
                <w:sz w:val="24"/>
                <w:szCs w:val="24"/>
              </w:rPr>
            </w:pPr>
            <w:r w:rsidRPr="00BE2353">
              <w:rPr>
                <w:rFonts w:ascii="Arial" w:hAnsi="Arial" w:cs="Arial"/>
                <w:sz w:val="24"/>
                <w:szCs w:val="24"/>
              </w:rPr>
              <w:t>Serviço de Agenciamento de passagens</w:t>
            </w:r>
          </w:p>
        </w:tc>
        <w:tc>
          <w:tcPr>
            <w:tcW w:w="1440" w:type="dxa"/>
            <w:vAlign w:val="center"/>
          </w:tcPr>
          <w:p w:rsidR="00A6776F" w:rsidRPr="00BE2353" w:rsidRDefault="00A6776F" w:rsidP="00010C5A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235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520" w:type="dxa"/>
          </w:tcPr>
          <w:p w:rsidR="00A6776F" w:rsidRPr="00BE2353" w:rsidRDefault="00A6776F" w:rsidP="00010C5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A6776F" w:rsidRPr="00BE2353" w:rsidRDefault="00A6776F" w:rsidP="00010C5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2353">
              <w:rPr>
                <w:rFonts w:ascii="Arial" w:hAnsi="Arial" w:cs="Arial"/>
                <w:sz w:val="24"/>
                <w:szCs w:val="24"/>
              </w:rPr>
              <w:t>38,00</w:t>
            </w:r>
          </w:p>
        </w:tc>
      </w:tr>
    </w:tbl>
    <w:p w:rsidR="00A6776F" w:rsidRPr="00BE2353" w:rsidRDefault="00A6776F" w:rsidP="00B61922">
      <w:pPr>
        <w:tabs>
          <w:tab w:val="num" w:pos="567"/>
        </w:tabs>
        <w:ind w:right="-284"/>
        <w:jc w:val="both"/>
        <w:rPr>
          <w:rFonts w:ascii="Arial" w:hAnsi="Arial" w:cs="Arial"/>
          <w:sz w:val="24"/>
          <w:szCs w:val="24"/>
        </w:rPr>
      </w:pPr>
    </w:p>
    <w:p w:rsidR="00A6776F" w:rsidRPr="00BE2353" w:rsidRDefault="00A6776F" w:rsidP="00B40F79">
      <w:pPr>
        <w:jc w:val="both"/>
        <w:rPr>
          <w:rFonts w:ascii="Arial" w:hAnsi="Arial" w:cs="Arial"/>
          <w:sz w:val="24"/>
          <w:szCs w:val="24"/>
        </w:rPr>
      </w:pPr>
      <w:r w:rsidRPr="00BE2353">
        <w:rPr>
          <w:rFonts w:ascii="Arial" w:hAnsi="Arial" w:cs="Arial"/>
          <w:b/>
          <w:sz w:val="24"/>
          <w:szCs w:val="24"/>
        </w:rPr>
        <w:t>REFERENTE:</w:t>
      </w:r>
      <w:r w:rsidRPr="00BE2353">
        <w:rPr>
          <w:rFonts w:ascii="Arial" w:hAnsi="Arial" w:cs="Arial"/>
          <w:sz w:val="24"/>
          <w:szCs w:val="24"/>
        </w:rPr>
        <w:t xml:space="preserve"> Art.</w:t>
      </w:r>
      <w:r w:rsidRPr="00BE2353">
        <w:rPr>
          <w:rFonts w:ascii="Arial" w:hAnsi="Arial" w:cs="Arial"/>
          <w:sz w:val="24"/>
        </w:rPr>
        <w:t xml:space="preserve"> 15, inc. II da Lei n. 8.666/93; </w:t>
      </w:r>
      <w:r w:rsidRPr="00BE2353">
        <w:rPr>
          <w:rFonts w:ascii="Arial" w:hAnsi="Arial" w:cs="Arial"/>
          <w:sz w:val="24"/>
          <w:szCs w:val="24"/>
        </w:rPr>
        <w:t>Lei n° 10.520, de 17 de julho de 2002 e alterações</w:t>
      </w:r>
      <w:r w:rsidRPr="00BE2353">
        <w:rPr>
          <w:rFonts w:ascii="Arial" w:hAnsi="Arial" w:cs="Arial"/>
          <w:sz w:val="24"/>
        </w:rPr>
        <w:t xml:space="preserve"> </w:t>
      </w:r>
      <w:r w:rsidRPr="00BE2353">
        <w:rPr>
          <w:rFonts w:ascii="Arial" w:hAnsi="Arial" w:cs="Arial"/>
          <w:sz w:val="24"/>
          <w:szCs w:val="24"/>
        </w:rPr>
        <w:t xml:space="preserve">e Pregão nº 020/2013.   </w:t>
      </w:r>
    </w:p>
    <w:p w:rsidR="00A6776F" w:rsidRPr="00BE2353" w:rsidRDefault="00A6776F" w:rsidP="00B61922">
      <w:pPr>
        <w:jc w:val="both"/>
        <w:rPr>
          <w:rFonts w:ascii="Arial" w:hAnsi="Arial" w:cs="Arial"/>
          <w:sz w:val="24"/>
          <w:szCs w:val="24"/>
        </w:rPr>
      </w:pPr>
      <w:r w:rsidRPr="00BE2353">
        <w:rPr>
          <w:rFonts w:ascii="Arial" w:hAnsi="Arial" w:cs="Arial"/>
          <w:b/>
          <w:sz w:val="24"/>
          <w:szCs w:val="24"/>
        </w:rPr>
        <w:t>VALOR TOTAL:</w:t>
      </w:r>
      <w:r w:rsidRPr="00BE2353">
        <w:rPr>
          <w:rFonts w:ascii="Arial" w:hAnsi="Arial" w:cs="Arial"/>
          <w:sz w:val="24"/>
          <w:szCs w:val="24"/>
        </w:rPr>
        <w:t xml:space="preserve"> R$ 38,00 (Trinta e oito reais).</w:t>
      </w:r>
    </w:p>
    <w:p w:rsidR="00A6776F" w:rsidRPr="00BE2353" w:rsidRDefault="00A6776F" w:rsidP="00B61922">
      <w:pPr>
        <w:keepNext/>
        <w:tabs>
          <w:tab w:val="left" w:pos="4725"/>
        </w:tabs>
        <w:outlineLvl w:val="2"/>
        <w:rPr>
          <w:rFonts w:ascii="Arial" w:hAnsi="Arial" w:cs="Arial"/>
          <w:sz w:val="24"/>
          <w:szCs w:val="24"/>
        </w:rPr>
      </w:pPr>
      <w:r w:rsidRPr="00BE2353">
        <w:rPr>
          <w:rFonts w:ascii="Arial" w:hAnsi="Arial" w:cs="Arial"/>
          <w:b/>
          <w:sz w:val="24"/>
          <w:szCs w:val="24"/>
        </w:rPr>
        <w:t xml:space="preserve">DATA: </w:t>
      </w:r>
      <w:r w:rsidRPr="001707DC">
        <w:rPr>
          <w:rFonts w:ascii="Arial" w:hAnsi="Arial" w:cs="Arial"/>
          <w:sz w:val="24"/>
          <w:szCs w:val="24"/>
        </w:rPr>
        <w:t>21</w:t>
      </w:r>
      <w:r w:rsidRPr="00BE2353">
        <w:rPr>
          <w:rFonts w:ascii="Arial" w:hAnsi="Arial" w:cs="Arial"/>
          <w:sz w:val="24"/>
          <w:szCs w:val="24"/>
        </w:rPr>
        <w:t>/0</w:t>
      </w:r>
      <w:r>
        <w:rPr>
          <w:rFonts w:ascii="Arial" w:hAnsi="Arial" w:cs="Arial"/>
          <w:sz w:val="24"/>
          <w:szCs w:val="24"/>
        </w:rPr>
        <w:t>7</w:t>
      </w:r>
      <w:r w:rsidRPr="00BE2353">
        <w:rPr>
          <w:rFonts w:ascii="Arial" w:hAnsi="Arial" w:cs="Arial"/>
          <w:sz w:val="24"/>
          <w:szCs w:val="24"/>
        </w:rPr>
        <w:t>/2014.</w:t>
      </w:r>
    </w:p>
    <w:p w:rsidR="00A6776F" w:rsidRPr="00BE2353" w:rsidRDefault="00A6776F" w:rsidP="00B61922">
      <w:pPr>
        <w:jc w:val="both"/>
        <w:rPr>
          <w:rFonts w:ascii="Arial" w:hAnsi="Arial" w:cs="Arial"/>
          <w:sz w:val="24"/>
          <w:szCs w:val="24"/>
        </w:rPr>
      </w:pPr>
    </w:p>
    <w:p w:rsidR="00A6776F" w:rsidRPr="00BE2353" w:rsidRDefault="00A6776F" w:rsidP="001D6DA3">
      <w:pPr>
        <w:jc w:val="both"/>
        <w:rPr>
          <w:rFonts w:ascii="Arial" w:hAnsi="Arial" w:cs="Arial"/>
          <w:sz w:val="24"/>
          <w:szCs w:val="24"/>
        </w:rPr>
      </w:pPr>
    </w:p>
    <w:p w:rsidR="00A6776F" w:rsidRPr="00BE2353" w:rsidRDefault="00A6776F" w:rsidP="001D6DA3">
      <w:pPr>
        <w:jc w:val="both"/>
        <w:rPr>
          <w:rFonts w:ascii="Arial" w:hAnsi="Arial" w:cs="Arial"/>
          <w:sz w:val="24"/>
          <w:szCs w:val="24"/>
        </w:rPr>
      </w:pPr>
    </w:p>
    <w:p w:rsidR="00A6776F" w:rsidRPr="00BE2353" w:rsidRDefault="00A6776F" w:rsidP="001D6DA3">
      <w:pPr>
        <w:jc w:val="both"/>
        <w:rPr>
          <w:rFonts w:ascii="Arial" w:hAnsi="Arial" w:cs="Arial"/>
          <w:sz w:val="24"/>
          <w:szCs w:val="24"/>
        </w:rPr>
      </w:pPr>
    </w:p>
    <w:p w:rsidR="00A6776F" w:rsidRPr="00BE2353" w:rsidRDefault="00A6776F" w:rsidP="001D6DA3">
      <w:pPr>
        <w:jc w:val="both"/>
        <w:rPr>
          <w:rFonts w:ascii="Arial" w:hAnsi="Arial" w:cs="Arial"/>
          <w:sz w:val="24"/>
          <w:szCs w:val="24"/>
        </w:rPr>
      </w:pPr>
    </w:p>
    <w:p w:rsidR="00A6776F" w:rsidRPr="00BE2353" w:rsidRDefault="00A6776F" w:rsidP="00D60724">
      <w:pPr>
        <w:jc w:val="center"/>
        <w:rPr>
          <w:rFonts w:ascii="Arial" w:hAnsi="Arial" w:cs="Arial"/>
          <w:b/>
          <w:sz w:val="24"/>
          <w:szCs w:val="24"/>
        </w:rPr>
      </w:pPr>
      <w:r w:rsidRPr="00BE2353">
        <w:rPr>
          <w:rFonts w:ascii="Arial" w:hAnsi="Arial" w:cs="Arial"/>
          <w:b/>
          <w:sz w:val="24"/>
          <w:szCs w:val="24"/>
        </w:rPr>
        <w:t>Marcia Helena Valério Alacon</w:t>
      </w:r>
    </w:p>
    <w:p w:rsidR="00A6776F" w:rsidRPr="00BE2353" w:rsidRDefault="00A6776F" w:rsidP="00D60724">
      <w:pPr>
        <w:tabs>
          <w:tab w:val="right" w:leader="underscore" w:pos="8505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BE2353">
        <w:rPr>
          <w:rFonts w:ascii="Arial" w:hAnsi="Arial" w:cs="Arial"/>
          <w:b/>
          <w:sz w:val="24"/>
          <w:szCs w:val="24"/>
        </w:rPr>
        <w:t xml:space="preserve">Diretora-Presidente </w:t>
      </w:r>
    </w:p>
    <w:p w:rsidR="00A6776F" w:rsidRPr="00BE2353" w:rsidRDefault="00A6776F" w:rsidP="00D60724">
      <w:pPr>
        <w:jc w:val="center"/>
        <w:rPr>
          <w:rFonts w:ascii="Arial" w:hAnsi="Arial" w:cs="Arial"/>
        </w:rPr>
      </w:pPr>
    </w:p>
    <w:p w:rsidR="00A6776F" w:rsidRPr="00BE2353" w:rsidRDefault="00A6776F">
      <w:pPr>
        <w:rPr>
          <w:rFonts w:ascii="Arial" w:hAnsi="Arial" w:cs="Arial"/>
        </w:rPr>
      </w:pPr>
    </w:p>
    <w:sectPr w:rsidR="00A6776F" w:rsidRPr="00BE2353" w:rsidSect="004471BD">
      <w:pgSz w:w="11906" w:h="16838"/>
      <w:pgMar w:top="226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776F" w:rsidRDefault="00A6776F">
      <w:r>
        <w:separator/>
      </w:r>
    </w:p>
  </w:endnote>
  <w:endnote w:type="continuationSeparator" w:id="0">
    <w:p w:rsidR="00A6776F" w:rsidRDefault="00A677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776F" w:rsidRDefault="00A6776F">
      <w:r>
        <w:separator/>
      </w:r>
    </w:p>
  </w:footnote>
  <w:footnote w:type="continuationSeparator" w:id="0">
    <w:p w:rsidR="00A6776F" w:rsidRDefault="00A6776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6DA3"/>
    <w:rsid w:val="00005DC3"/>
    <w:rsid w:val="00010C5A"/>
    <w:rsid w:val="00012799"/>
    <w:rsid w:val="00014008"/>
    <w:rsid w:val="000230EB"/>
    <w:rsid w:val="00026CEE"/>
    <w:rsid w:val="000578FB"/>
    <w:rsid w:val="00061175"/>
    <w:rsid w:val="0006690E"/>
    <w:rsid w:val="000779F3"/>
    <w:rsid w:val="00080D8E"/>
    <w:rsid w:val="000874DA"/>
    <w:rsid w:val="00087A91"/>
    <w:rsid w:val="000A2475"/>
    <w:rsid w:val="000A7951"/>
    <w:rsid w:val="000B43B3"/>
    <w:rsid w:val="000B5698"/>
    <w:rsid w:val="000B679D"/>
    <w:rsid w:val="000B782F"/>
    <w:rsid w:val="000C1176"/>
    <w:rsid w:val="000C4AD7"/>
    <w:rsid w:val="000C7212"/>
    <w:rsid w:val="000D6460"/>
    <w:rsid w:val="000D7421"/>
    <w:rsid w:val="000E0973"/>
    <w:rsid w:val="000E2E94"/>
    <w:rsid w:val="000E7625"/>
    <w:rsid w:val="000F2D10"/>
    <w:rsid w:val="000F4494"/>
    <w:rsid w:val="000F5C62"/>
    <w:rsid w:val="0010329C"/>
    <w:rsid w:val="0010478A"/>
    <w:rsid w:val="00116657"/>
    <w:rsid w:val="001210EE"/>
    <w:rsid w:val="0013139E"/>
    <w:rsid w:val="0015276C"/>
    <w:rsid w:val="001547EB"/>
    <w:rsid w:val="00156F11"/>
    <w:rsid w:val="00157D10"/>
    <w:rsid w:val="001653DD"/>
    <w:rsid w:val="00167207"/>
    <w:rsid w:val="001707DC"/>
    <w:rsid w:val="00186E0A"/>
    <w:rsid w:val="00192090"/>
    <w:rsid w:val="001B12C2"/>
    <w:rsid w:val="001B65CA"/>
    <w:rsid w:val="001B7BB9"/>
    <w:rsid w:val="001C76C3"/>
    <w:rsid w:val="001D6DA3"/>
    <w:rsid w:val="001E5050"/>
    <w:rsid w:val="001F199A"/>
    <w:rsid w:val="001F4621"/>
    <w:rsid w:val="00203F01"/>
    <w:rsid w:val="002045DB"/>
    <w:rsid w:val="002132E0"/>
    <w:rsid w:val="002152C8"/>
    <w:rsid w:val="002179FA"/>
    <w:rsid w:val="00227983"/>
    <w:rsid w:val="00237C87"/>
    <w:rsid w:val="0024778C"/>
    <w:rsid w:val="00260CB2"/>
    <w:rsid w:val="0027757A"/>
    <w:rsid w:val="00277A84"/>
    <w:rsid w:val="00280597"/>
    <w:rsid w:val="002806CF"/>
    <w:rsid w:val="00281702"/>
    <w:rsid w:val="002866F6"/>
    <w:rsid w:val="0029794C"/>
    <w:rsid w:val="002A1A06"/>
    <w:rsid w:val="002B0049"/>
    <w:rsid w:val="002B0616"/>
    <w:rsid w:val="002C1E6D"/>
    <w:rsid w:val="00301158"/>
    <w:rsid w:val="003128E8"/>
    <w:rsid w:val="0031772E"/>
    <w:rsid w:val="00325F9C"/>
    <w:rsid w:val="00330FBD"/>
    <w:rsid w:val="00336032"/>
    <w:rsid w:val="00341868"/>
    <w:rsid w:val="00356515"/>
    <w:rsid w:val="00357A3D"/>
    <w:rsid w:val="00360F80"/>
    <w:rsid w:val="00372547"/>
    <w:rsid w:val="003761BB"/>
    <w:rsid w:val="0039328A"/>
    <w:rsid w:val="003C7C26"/>
    <w:rsid w:val="003D672B"/>
    <w:rsid w:val="003E285B"/>
    <w:rsid w:val="003E2C41"/>
    <w:rsid w:val="003E6630"/>
    <w:rsid w:val="003F7807"/>
    <w:rsid w:val="00401A21"/>
    <w:rsid w:val="0042690B"/>
    <w:rsid w:val="004276BF"/>
    <w:rsid w:val="00432A7B"/>
    <w:rsid w:val="00435D59"/>
    <w:rsid w:val="004471BD"/>
    <w:rsid w:val="00447507"/>
    <w:rsid w:val="0045141C"/>
    <w:rsid w:val="00453661"/>
    <w:rsid w:val="00462B6D"/>
    <w:rsid w:val="00476B18"/>
    <w:rsid w:val="00480486"/>
    <w:rsid w:val="00481CAF"/>
    <w:rsid w:val="00487392"/>
    <w:rsid w:val="00492131"/>
    <w:rsid w:val="00495033"/>
    <w:rsid w:val="00495F45"/>
    <w:rsid w:val="004A6ECB"/>
    <w:rsid w:val="004B0367"/>
    <w:rsid w:val="004B0D08"/>
    <w:rsid w:val="004B11FA"/>
    <w:rsid w:val="004C3C46"/>
    <w:rsid w:val="004D49F3"/>
    <w:rsid w:val="004D6E30"/>
    <w:rsid w:val="004E09D8"/>
    <w:rsid w:val="004E63A1"/>
    <w:rsid w:val="005151ED"/>
    <w:rsid w:val="005217D6"/>
    <w:rsid w:val="00541777"/>
    <w:rsid w:val="00541787"/>
    <w:rsid w:val="00541DAE"/>
    <w:rsid w:val="0055479A"/>
    <w:rsid w:val="00556596"/>
    <w:rsid w:val="005653FA"/>
    <w:rsid w:val="00574BC0"/>
    <w:rsid w:val="00585A76"/>
    <w:rsid w:val="005909B9"/>
    <w:rsid w:val="00596C96"/>
    <w:rsid w:val="005A1587"/>
    <w:rsid w:val="005A67CD"/>
    <w:rsid w:val="005A7403"/>
    <w:rsid w:val="005B13D8"/>
    <w:rsid w:val="005B2F6B"/>
    <w:rsid w:val="005B4DBC"/>
    <w:rsid w:val="005C537A"/>
    <w:rsid w:val="005D2353"/>
    <w:rsid w:val="005E50AB"/>
    <w:rsid w:val="005E78B9"/>
    <w:rsid w:val="005F2DE4"/>
    <w:rsid w:val="00602E34"/>
    <w:rsid w:val="00614C21"/>
    <w:rsid w:val="00616246"/>
    <w:rsid w:val="006174BA"/>
    <w:rsid w:val="00636712"/>
    <w:rsid w:val="00645175"/>
    <w:rsid w:val="00650E4D"/>
    <w:rsid w:val="00653359"/>
    <w:rsid w:val="00663568"/>
    <w:rsid w:val="00697E4F"/>
    <w:rsid w:val="006B3A97"/>
    <w:rsid w:val="006B4A9D"/>
    <w:rsid w:val="006B5D0B"/>
    <w:rsid w:val="006B7EA0"/>
    <w:rsid w:val="006C311A"/>
    <w:rsid w:val="006C490B"/>
    <w:rsid w:val="006E519A"/>
    <w:rsid w:val="006E6F89"/>
    <w:rsid w:val="006F643A"/>
    <w:rsid w:val="00707743"/>
    <w:rsid w:val="007134B2"/>
    <w:rsid w:val="0071484C"/>
    <w:rsid w:val="007166FE"/>
    <w:rsid w:val="007271B2"/>
    <w:rsid w:val="00735707"/>
    <w:rsid w:val="007372F2"/>
    <w:rsid w:val="00756394"/>
    <w:rsid w:val="00756739"/>
    <w:rsid w:val="007602AC"/>
    <w:rsid w:val="007618B3"/>
    <w:rsid w:val="00763F1E"/>
    <w:rsid w:val="00767A5A"/>
    <w:rsid w:val="0078777A"/>
    <w:rsid w:val="007A3A1D"/>
    <w:rsid w:val="007C05DA"/>
    <w:rsid w:val="007C3EA8"/>
    <w:rsid w:val="007C75F9"/>
    <w:rsid w:val="007F4938"/>
    <w:rsid w:val="00801AD1"/>
    <w:rsid w:val="00810CD4"/>
    <w:rsid w:val="00813E89"/>
    <w:rsid w:val="008204E1"/>
    <w:rsid w:val="008232E3"/>
    <w:rsid w:val="008317BA"/>
    <w:rsid w:val="00844615"/>
    <w:rsid w:val="00852338"/>
    <w:rsid w:val="008553C3"/>
    <w:rsid w:val="008710B9"/>
    <w:rsid w:val="0087463C"/>
    <w:rsid w:val="00875A77"/>
    <w:rsid w:val="00880859"/>
    <w:rsid w:val="00897B1A"/>
    <w:rsid w:val="008C7BB2"/>
    <w:rsid w:val="008D23C1"/>
    <w:rsid w:val="008F483F"/>
    <w:rsid w:val="008F57D9"/>
    <w:rsid w:val="00900642"/>
    <w:rsid w:val="0090235E"/>
    <w:rsid w:val="009047BB"/>
    <w:rsid w:val="00916640"/>
    <w:rsid w:val="00917C1E"/>
    <w:rsid w:val="00937FC3"/>
    <w:rsid w:val="00947E45"/>
    <w:rsid w:val="00954F4F"/>
    <w:rsid w:val="00963E57"/>
    <w:rsid w:val="009732F0"/>
    <w:rsid w:val="00973740"/>
    <w:rsid w:val="00984ADA"/>
    <w:rsid w:val="00991B69"/>
    <w:rsid w:val="0099341B"/>
    <w:rsid w:val="00993816"/>
    <w:rsid w:val="009A53E9"/>
    <w:rsid w:val="009D21A1"/>
    <w:rsid w:val="009D2D72"/>
    <w:rsid w:val="009D6E17"/>
    <w:rsid w:val="009E4F51"/>
    <w:rsid w:val="009F14FE"/>
    <w:rsid w:val="009F1E0C"/>
    <w:rsid w:val="009F3B18"/>
    <w:rsid w:val="009F685F"/>
    <w:rsid w:val="00A018B6"/>
    <w:rsid w:val="00A01C24"/>
    <w:rsid w:val="00A2177B"/>
    <w:rsid w:val="00A21DE0"/>
    <w:rsid w:val="00A240B3"/>
    <w:rsid w:val="00A25AD1"/>
    <w:rsid w:val="00A37B8C"/>
    <w:rsid w:val="00A41DE4"/>
    <w:rsid w:val="00A50D0F"/>
    <w:rsid w:val="00A50D70"/>
    <w:rsid w:val="00A571E7"/>
    <w:rsid w:val="00A6776F"/>
    <w:rsid w:val="00A7553C"/>
    <w:rsid w:val="00A76275"/>
    <w:rsid w:val="00A80721"/>
    <w:rsid w:val="00A944CD"/>
    <w:rsid w:val="00AB1045"/>
    <w:rsid w:val="00AB6023"/>
    <w:rsid w:val="00AC3328"/>
    <w:rsid w:val="00AC629E"/>
    <w:rsid w:val="00AC697A"/>
    <w:rsid w:val="00AD5B38"/>
    <w:rsid w:val="00AE46C9"/>
    <w:rsid w:val="00AE727B"/>
    <w:rsid w:val="00AF2BF6"/>
    <w:rsid w:val="00B10EFE"/>
    <w:rsid w:val="00B13433"/>
    <w:rsid w:val="00B14608"/>
    <w:rsid w:val="00B14FCF"/>
    <w:rsid w:val="00B17714"/>
    <w:rsid w:val="00B17881"/>
    <w:rsid w:val="00B2074D"/>
    <w:rsid w:val="00B34FA0"/>
    <w:rsid w:val="00B37B05"/>
    <w:rsid w:val="00B40F79"/>
    <w:rsid w:val="00B4365E"/>
    <w:rsid w:val="00B55747"/>
    <w:rsid w:val="00B61922"/>
    <w:rsid w:val="00B71613"/>
    <w:rsid w:val="00B77230"/>
    <w:rsid w:val="00BA4379"/>
    <w:rsid w:val="00BA52C5"/>
    <w:rsid w:val="00BB16B2"/>
    <w:rsid w:val="00BB1CBF"/>
    <w:rsid w:val="00BE2353"/>
    <w:rsid w:val="00BE37BE"/>
    <w:rsid w:val="00BF3A88"/>
    <w:rsid w:val="00BF5FAB"/>
    <w:rsid w:val="00C00709"/>
    <w:rsid w:val="00C37D1A"/>
    <w:rsid w:val="00C45184"/>
    <w:rsid w:val="00C52B5C"/>
    <w:rsid w:val="00C64639"/>
    <w:rsid w:val="00C90F93"/>
    <w:rsid w:val="00C91A53"/>
    <w:rsid w:val="00CA069B"/>
    <w:rsid w:val="00CB265B"/>
    <w:rsid w:val="00CB5BD8"/>
    <w:rsid w:val="00CB79E5"/>
    <w:rsid w:val="00CC48D4"/>
    <w:rsid w:val="00CD0232"/>
    <w:rsid w:val="00CD3402"/>
    <w:rsid w:val="00CF1A6E"/>
    <w:rsid w:val="00CF2494"/>
    <w:rsid w:val="00D013B8"/>
    <w:rsid w:val="00D07D82"/>
    <w:rsid w:val="00D154CB"/>
    <w:rsid w:val="00D328CD"/>
    <w:rsid w:val="00D40A2B"/>
    <w:rsid w:val="00D431BD"/>
    <w:rsid w:val="00D4560E"/>
    <w:rsid w:val="00D461C0"/>
    <w:rsid w:val="00D60724"/>
    <w:rsid w:val="00D60853"/>
    <w:rsid w:val="00D73BDE"/>
    <w:rsid w:val="00D75BBF"/>
    <w:rsid w:val="00DA29AA"/>
    <w:rsid w:val="00DA31F1"/>
    <w:rsid w:val="00DA573D"/>
    <w:rsid w:val="00DB16D2"/>
    <w:rsid w:val="00DB4822"/>
    <w:rsid w:val="00DC5BD6"/>
    <w:rsid w:val="00E01476"/>
    <w:rsid w:val="00E07B45"/>
    <w:rsid w:val="00E12D78"/>
    <w:rsid w:val="00E13F58"/>
    <w:rsid w:val="00E15BD4"/>
    <w:rsid w:val="00E203F3"/>
    <w:rsid w:val="00E20B2A"/>
    <w:rsid w:val="00E21808"/>
    <w:rsid w:val="00E224CF"/>
    <w:rsid w:val="00E27B9C"/>
    <w:rsid w:val="00E301C8"/>
    <w:rsid w:val="00E324BE"/>
    <w:rsid w:val="00E32AC0"/>
    <w:rsid w:val="00E33FF6"/>
    <w:rsid w:val="00E3650A"/>
    <w:rsid w:val="00E3712A"/>
    <w:rsid w:val="00E56BDB"/>
    <w:rsid w:val="00E637F5"/>
    <w:rsid w:val="00E63EFA"/>
    <w:rsid w:val="00E75DCC"/>
    <w:rsid w:val="00E80E9A"/>
    <w:rsid w:val="00E83347"/>
    <w:rsid w:val="00E9039F"/>
    <w:rsid w:val="00E9246D"/>
    <w:rsid w:val="00E92F61"/>
    <w:rsid w:val="00EB10B2"/>
    <w:rsid w:val="00EC0C62"/>
    <w:rsid w:val="00EC2040"/>
    <w:rsid w:val="00EE77CE"/>
    <w:rsid w:val="00EE7C88"/>
    <w:rsid w:val="00EF03D9"/>
    <w:rsid w:val="00EF5E2E"/>
    <w:rsid w:val="00EF7431"/>
    <w:rsid w:val="00F02D6B"/>
    <w:rsid w:val="00F05B34"/>
    <w:rsid w:val="00F12157"/>
    <w:rsid w:val="00F20F54"/>
    <w:rsid w:val="00F22085"/>
    <w:rsid w:val="00F25A6F"/>
    <w:rsid w:val="00F3608C"/>
    <w:rsid w:val="00F47C08"/>
    <w:rsid w:val="00F47E53"/>
    <w:rsid w:val="00F552A3"/>
    <w:rsid w:val="00F56B00"/>
    <w:rsid w:val="00F611C4"/>
    <w:rsid w:val="00F7096A"/>
    <w:rsid w:val="00F76F1E"/>
    <w:rsid w:val="00F933E3"/>
    <w:rsid w:val="00F95576"/>
    <w:rsid w:val="00F95B96"/>
    <w:rsid w:val="00FA05D1"/>
    <w:rsid w:val="00FA66B6"/>
    <w:rsid w:val="00FA7B82"/>
    <w:rsid w:val="00FB174A"/>
    <w:rsid w:val="00FC2062"/>
    <w:rsid w:val="00FC25BC"/>
    <w:rsid w:val="00FC79DB"/>
    <w:rsid w:val="00FD3E39"/>
    <w:rsid w:val="00FE4356"/>
    <w:rsid w:val="00FF58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6DA3"/>
    <w:rPr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07743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237C87"/>
    <w:rPr>
      <w:rFonts w:cs="Times New Roman"/>
    </w:rPr>
  </w:style>
  <w:style w:type="paragraph" w:styleId="Footer">
    <w:name w:val="footer"/>
    <w:basedOn w:val="Normal"/>
    <w:link w:val="FooterChar"/>
    <w:uiPriority w:val="99"/>
    <w:rsid w:val="00707743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237C87"/>
    <w:rPr>
      <w:rFonts w:cs="Times New Roman"/>
    </w:rPr>
  </w:style>
  <w:style w:type="table" w:styleId="TableGrid">
    <w:name w:val="Table Grid"/>
    <w:basedOn w:val="TableNormal"/>
    <w:uiPriority w:val="99"/>
    <w:rsid w:val="008710B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109</Words>
  <Characters>590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Instituto de Previdência Social dos Servidores</dc:title>
  <dc:subject/>
  <dc:creator>danielle</dc:creator>
  <cp:keywords/>
  <dc:description/>
  <cp:lastModifiedBy>Niviane</cp:lastModifiedBy>
  <cp:revision>3</cp:revision>
  <cp:lastPrinted>2014-04-07T11:40:00Z</cp:lastPrinted>
  <dcterms:created xsi:type="dcterms:W3CDTF">2014-07-23T14:46:00Z</dcterms:created>
  <dcterms:modified xsi:type="dcterms:W3CDTF">2014-07-23T14:47:00Z</dcterms:modified>
</cp:coreProperties>
</file>